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F74AA" w14:textId="77777777" w:rsidR="00F777C0" w:rsidRPr="0052715A" w:rsidRDefault="00F777C0" w:rsidP="00F777C0">
      <w:pPr>
        <w:tabs>
          <w:tab w:val="left" w:pos="7088"/>
        </w:tabs>
        <w:ind w:left="-720" w:right="-576"/>
        <w:jc w:val="center"/>
        <w:rPr>
          <w:b/>
          <w:sz w:val="28"/>
          <w:szCs w:val="28"/>
          <w:lang w:val="id-ID"/>
        </w:rPr>
      </w:pPr>
      <w:r w:rsidRPr="0052715A">
        <w:rPr>
          <w:b/>
          <w:sz w:val="28"/>
          <w:szCs w:val="28"/>
        </w:rPr>
        <w:t xml:space="preserve">GAMBARAN </w:t>
      </w:r>
      <w:r w:rsidRPr="0052715A">
        <w:rPr>
          <w:b/>
          <w:sz w:val="28"/>
          <w:szCs w:val="28"/>
          <w:lang w:val="id-ID"/>
        </w:rPr>
        <w:t>PELAKSANAAN PERAN KADER TUBERKULOSIS PADA PROGRAM DOTS DI KECAMATAN BANDUNG KULON</w:t>
      </w:r>
    </w:p>
    <w:p w14:paraId="0EAB6146" w14:textId="77777777" w:rsidR="00F777C0" w:rsidRPr="002D6C3F" w:rsidRDefault="00F777C0" w:rsidP="00F777C0">
      <w:pPr>
        <w:spacing w:line="360" w:lineRule="auto"/>
        <w:rPr>
          <w:lang w:val="id-ID"/>
        </w:rPr>
      </w:pPr>
    </w:p>
    <w:p w14:paraId="5FBF60CB" w14:textId="77777777" w:rsidR="00F777C0" w:rsidRPr="0052715A" w:rsidRDefault="00F777C0" w:rsidP="00F777C0">
      <w:pPr>
        <w:spacing w:line="360" w:lineRule="auto"/>
        <w:jc w:val="center"/>
        <w:rPr>
          <w:color w:val="000000"/>
          <w:lang w:val="id-ID"/>
        </w:rPr>
      </w:pPr>
      <w:r w:rsidRPr="0052715A">
        <w:rPr>
          <w:color w:val="000000"/>
          <w:lang w:val="id-ID"/>
        </w:rPr>
        <w:t>Risca Ayu Hidayat¹, Desy Indra Yani², Citra Windani Mambang Sari²</w:t>
      </w:r>
    </w:p>
    <w:p w14:paraId="4BF12596" w14:textId="77777777" w:rsidR="00F777C0" w:rsidRPr="007F5C02" w:rsidRDefault="00F777C0" w:rsidP="00F777C0">
      <w:pPr>
        <w:numPr>
          <w:ilvl w:val="0"/>
          <w:numId w:val="11"/>
        </w:numPr>
        <w:spacing w:line="360" w:lineRule="auto"/>
        <w:ind w:left="72" w:right="-288"/>
        <w:jc w:val="center"/>
        <w:rPr>
          <w:color w:val="000000"/>
          <w:sz w:val="20"/>
          <w:szCs w:val="20"/>
          <w:lang w:val="id-ID"/>
        </w:rPr>
      </w:pPr>
      <w:r w:rsidRPr="007F5C02">
        <w:rPr>
          <w:color w:val="000000"/>
          <w:sz w:val="20"/>
          <w:szCs w:val="20"/>
        </w:rPr>
        <w:t>Mahasiswa Fakultas Keperawatan</w:t>
      </w:r>
      <w:r w:rsidRPr="007F5C02">
        <w:rPr>
          <w:color w:val="000000"/>
          <w:sz w:val="20"/>
          <w:szCs w:val="20"/>
          <w:lang w:val="id-ID"/>
        </w:rPr>
        <w:t>,</w:t>
      </w:r>
      <w:r w:rsidRPr="007F5C02">
        <w:rPr>
          <w:color w:val="000000"/>
          <w:sz w:val="20"/>
          <w:szCs w:val="20"/>
        </w:rPr>
        <w:t xml:space="preserve"> Universitas Padjadjaran </w:t>
      </w:r>
      <w:r>
        <w:rPr>
          <w:color w:val="000000"/>
          <w:sz w:val="20"/>
          <w:szCs w:val="20"/>
        </w:rPr>
        <w:t xml:space="preserve">e-mail: </w:t>
      </w:r>
      <w:hyperlink r:id="rId8" w:history="1">
        <w:r w:rsidRPr="007F5C02">
          <w:rPr>
            <w:rStyle w:val="Hyperlink"/>
            <w:sz w:val="20"/>
            <w:szCs w:val="20"/>
          </w:rPr>
          <w:t>riscaayuhidayat@gmail.com</w:t>
        </w:r>
      </w:hyperlink>
    </w:p>
    <w:p w14:paraId="7D3BBD29" w14:textId="77777777" w:rsidR="00F777C0" w:rsidRDefault="00F777C0" w:rsidP="00F777C0">
      <w:pPr>
        <w:numPr>
          <w:ilvl w:val="0"/>
          <w:numId w:val="11"/>
        </w:numPr>
        <w:spacing w:line="360" w:lineRule="auto"/>
        <w:ind w:left="72" w:right="-288"/>
        <w:jc w:val="center"/>
        <w:rPr>
          <w:color w:val="000000"/>
          <w:sz w:val="20"/>
          <w:szCs w:val="20"/>
          <w:lang w:val="id-ID"/>
        </w:rPr>
      </w:pPr>
      <w:r>
        <w:rPr>
          <w:color w:val="000000"/>
          <w:sz w:val="20"/>
          <w:szCs w:val="20"/>
        </w:rPr>
        <w:t>Departemen Keperawatan Komunitas, Universitas Padjadjaran</w:t>
      </w:r>
    </w:p>
    <w:p w14:paraId="77D4CDA5" w14:textId="77777777" w:rsidR="00B93173" w:rsidRPr="00F777C0" w:rsidRDefault="00F777C0" w:rsidP="00F777C0">
      <w:pPr>
        <w:spacing w:line="360" w:lineRule="auto"/>
        <w:ind w:right="-288"/>
        <w:jc w:val="center"/>
        <w:rPr>
          <w:rStyle w:val="hps"/>
          <w:color w:val="000000"/>
          <w:sz w:val="20"/>
          <w:szCs w:val="20"/>
          <w:lang w:val="id-ID"/>
        </w:rPr>
      </w:pPr>
      <w:r w:rsidRPr="00495B65">
        <w:rPr>
          <w:rStyle w:val="Emphasis"/>
          <w:sz w:val="20"/>
          <w:szCs w:val="20"/>
        </w:rPr>
        <w:t xml:space="preserve">E-mail: </w:t>
      </w:r>
      <w:hyperlink r:id="rId9" w:history="1">
        <w:r w:rsidRPr="00495B65">
          <w:rPr>
            <w:rStyle w:val="Hyperlink"/>
            <w:i/>
            <w:iCs/>
            <w:sz w:val="20"/>
            <w:szCs w:val="20"/>
          </w:rPr>
          <w:t>desyindrayani@gmail.com</w:t>
        </w:r>
      </w:hyperlink>
    </w:p>
    <w:p w14:paraId="39E2279B" w14:textId="77777777" w:rsidR="006C65A3" w:rsidRDefault="006C65A3" w:rsidP="005A635E">
      <w:pPr>
        <w:jc w:val="center"/>
        <w:rPr>
          <w:rStyle w:val="hps"/>
        </w:rPr>
      </w:pPr>
      <w:r>
        <w:rPr>
          <w:noProof/>
        </w:rPr>
        <mc:AlternateContent>
          <mc:Choice Requires="wps">
            <w:drawing>
              <wp:anchor distT="0" distB="0" distL="114300" distR="114300" simplePos="0" relativeHeight="251661312" behindDoc="0" locked="0" layoutInCell="1" allowOverlap="1" wp14:anchorId="0F91551D" wp14:editId="557AF4A7">
                <wp:simplePos x="0" y="0"/>
                <wp:positionH relativeFrom="column">
                  <wp:posOffset>-133350</wp:posOffset>
                </wp:positionH>
                <wp:positionV relativeFrom="paragraph">
                  <wp:posOffset>99695</wp:posOffset>
                </wp:positionV>
                <wp:extent cx="6053455" cy="635"/>
                <wp:effectExtent l="0" t="0" r="23495" b="3746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34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0.5pt;margin-top:7.85pt;width:476.6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w/IAIAAD0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GUaS&#10;9DCi54NTITN69O0ZtM3Bq5Q74wukJ/mqXxT9bpFUZUtkw4Pz21lDbOIjorsQv7EakuyHz4qBDwH8&#10;0KtTbXoPCV1ApzCS820k/OQQhcN5nM3SDLhRuJvPsoBP8muoNtZ94qpH3iiwdYaIpnWlkhJGr0wS&#10;EpHji3WeGMmvAT6vVFvRdUEBnURDgZfZNAsBVnWC+UvvZk2zLzuDjsRrKHwjizs3ow6SBbCWE7YZ&#10;bUdEd7EheSc9HpQGdEbrIpIfy3i5WWwW6SSdzjeTNK6qyfO2TCfzbfKYVbOqLKvkp6eWpHkrGOPS&#10;s7sKNkn/ThDj07lI7SbZWxuie/TQLyB7/QfSYbZ+nBdh7BU778x15qDR4Dy+J/8I3u/Bfv/q178A&#10;AAD//wMAUEsDBBQABgAIAAAAIQAzFw1N3gAAAAkBAAAPAAAAZHJzL2Rvd25yZXYueG1sTI/BbsIw&#10;EETvlfoP1lbiUoGTIFoIcRBC6qHHAlKvJl6SQLyOYoekfH2XU3vcmdHsm2wz2kbcsPO1IwXxLAKB&#10;VDhTU6ngePiYLkH4oMnoxhEq+EEPm/z5KdOpcQN94W0fSsEl5FOtoAqhTaX0RYVW+5lrkdg7u87q&#10;wGdXStPpgcttI5MoepNW18QfKt3irsLiuu+tAvT9Io62K1seP+/D63dyvwztQanJy7hdgwg4hr8w&#10;PPAZHXJmOrmejBeNgmkS85bAxuIdBAdW82QO4vQQliDzTP5fkP8CAAD//wMAUEsBAi0AFAAGAAgA&#10;AAAhALaDOJL+AAAA4QEAABMAAAAAAAAAAAAAAAAAAAAAAFtDb250ZW50X1R5cGVzXS54bWxQSwEC&#10;LQAUAAYACAAAACEAOP0h/9YAAACUAQAACwAAAAAAAAAAAAAAAAAvAQAAX3JlbHMvLnJlbHNQSwEC&#10;LQAUAAYACAAAACEAJJSMPyACAAA9BAAADgAAAAAAAAAAAAAAAAAuAgAAZHJzL2Uyb0RvYy54bWxQ&#10;SwECLQAUAAYACAAAACEAMxcNTd4AAAAJAQAADwAAAAAAAAAAAAAAAAB6BAAAZHJzL2Rvd25yZXYu&#10;eG1sUEsFBgAAAAAEAAQA8wAAAIUFAAAAAA==&#10;"/>
            </w:pict>
          </mc:Fallback>
        </mc:AlternateContent>
      </w:r>
    </w:p>
    <w:p w14:paraId="3416381B" w14:textId="77777777" w:rsidR="00B93173" w:rsidRPr="0095560F" w:rsidRDefault="00B93173" w:rsidP="005A635E">
      <w:pPr>
        <w:jc w:val="center"/>
        <w:rPr>
          <w:rStyle w:val="hps"/>
        </w:rPr>
      </w:pPr>
    </w:p>
    <w:p w14:paraId="537332A2" w14:textId="77777777" w:rsidR="00F777C0" w:rsidRDefault="00657E06" w:rsidP="005A635E">
      <w:pPr>
        <w:jc w:val="center"/>
        <w:rPr>
          <w:sz w:val="20"/>
          <w:szCs w:val="20"/>
        </w:rPr>
      </w:pPr>
      <w:r w:rsidRPr="00B93173">
        <w:rPr>
          <w:b/>
          <w:sz w:val="20"/>
          <w:szCs w:val="20"/>
          <w:lang w:val="id-ID"/>
        </w:rPr>
        <w:t>Abstrak</w:t>
      </w:r>
      <w:r w:rsidR="000A5B67" w:rsidRPr="00B93173">
        <w:rPr>
          <w:b/>
          <w:sz w:val="20"/>
          <w:szCs w:val="20"/>
        </w:rPr>
        <w:t xml:space="preserve"> </w:t>
      </w:r>
    </w:p>
    <w:p w14:paraId="056A4DFE" w14:textId="77777777" w:rsidR="00F777C0" w:rsidRDefault="00F777C0" w:rsidP="005A635E">
      <w:pPr>
        <w:ind w:left="-180"/>
        <w:jc w:val="both"/>
        <w:rPr>
          <w:rStyle w:val="hps"/>
        </w:rPr>
      </w:pPr>
    </w:p>
    <w:p w14:paraId="5A3EB448" w14:textId="77777777" w:rsidR="00657E06" w:rsidRPr="00722707" w:rsidRDefault="00F777C0" w:rsidP="00C0554F">
      <w:pPr>
        <w:ind w:left="-284"/>
        <w:jc w:val="both"/>
        <w:rPr>
          <w:sz w:val="20"/>
          <w:szCs w:val="20"/>
          <w:lang w:val="id-ID"/>
        </w:rPr>
      </w:pPr>
      <w:proofErr w:type="gramStart"/>
      <w:r w:rsidRPr="00DC14F0">
        <w:rPr>
          <w:sz w:val="20"/>
          <w:szCs w:val="20"/>
        </w:rPr>
        <w:t>Strategi DOTS direkomendasikan oleh WHO sejak tahun 1995</w:t>
      </w:r>
      <w:r w:rsidRPr="00DC14F0">
        <w:rPr>
          <w:sz w:val="20"/>
          <w:szCs w:val="20"/>
          <w:lang w:val="id-ID"/>
        </w:rPr>
        <w:t xml:space="preserve"> untuk penanggulangan penyakit TB.</w:t>
      </w:r>
      <w:proofErr w:type="gramEnd"/>
      <w:r w:rsidRPr="00DC14F0">
        <w:rPr>
          <w:sz w:val="20"/>
          <w:szCs w:val="20"/>
          <w:lang w:val="id-ID"/>
        </w:rPr>
        <w:t xml:space="preserve"> </w:t>
      </w:r>
      <w:proofErr w:type="gramStart"/>
      <w:r w:rsidRPr="00DC14F0">
        <w:rPr>
          <w:sz w:val="20"/>
          <w:szCs w:val="20"/>
        </w:rPr>
        <w:t>Keberhasilan pelaksanaan DOTS di masyarakat perlu melibatkan peran petugas kesehatan, keluarga, dan kader komunitas yang telah mengikuti pelatihan</w:t>
      </w:r>
      <w:r w:rsidRPr="00DC14F0">
        <w:rPr>
          <w:sz w:val="20"/>
          <w:szCs w:val="20"/>
          <w:lang w:val="id-ID"/>
        </w:rPr>
        <w:t>.</w:t>
      </w:r>
      <w:proofErr w:type="gramEnd"/>
      <w:r w:rsidRPr="00DC14F0">
        <w:rPr>
          <w:sz w:val="20"/>
          <w:szCs w:val="20"/>
          <w:lang w:val="id-ID"/>
        </w:rPr>
        <w:t xml:space="preserve"> Keberadaan kader </w:t>
      </w:r>
      <w:r w:rsidRPr="00DC14F0">
        <w:rPr>
          <w:sz w:val="20"/>
          <w:szCs w:val="20"/>
        </w:rPr>
        <w:t xml:space="preserve">TB </w:t>
      </w:r>
      <w:r w:rsidRPr="00DC14F0">
        <w:rPr>
          <w:sz w:val="20"/>
          <w:szCs w:val="20"/>
          <w:lang w:val="id-ID"/>
        </w:rPr>
        <w:t>di</w:t>
      </w:r>
      <w:r w:rsidRPr="00DC14F0">
        <w:rPr>
          <w:sz w:val="20"/>
          <w:szCs w:val="20"/>
        </w:rPr>
        <w:t xml:space="preserve"> </w:t>
      </w:r>
      <w:r w:rsidRPr="00DC14F0">
        <w:rPr>
          <w:sz w:val="20"/>
          <w:szCs w:val="20"/>
          <w:lang w:val="id-ID"/>
        </w:rPr>
        <w:t>tengah masyarakat ini diharapkan dapat membantu penanggulangan penyakit TB. Tujuan penelitian untuk m</w:t>
      </w:r>
      <w:r w:rsidRPr="00DC14F0">
        <w:rPr>
          <w:sz w:val="20"/>
          <w:szCs w:val="20"/>
        </w:rPr>
        <w:t>engetahui gambaran pelaksanaan peran kader tuberkulosis pada program DOTS di kecamatan Bandung Kulon.</w:t>
      </w:r>
      <w:r w:rsidRPr="00DC14F0">
        <w:rPr>
          <w:sz w:val="20"/>
          <w:szCs w:val="20"/>
          <w:lang w:val="id-ID"/>
        </w:rPr>
        <w:t xml:space="preserve"> Penelitian ini dilakukan secara </w:t>
      </w:r>
      <w:r w:rsidRPr="00DC14F0">
        <w:rPr>
          <w:sz w:val="20"/>
          <w:szCs w:val="20"/>
        </w:rPr>
        <w:t xml:space="preserve">deskriptif dengan pendekatan kuantitatif. Terdiri dari satu variabel dengan </w:t>
      </w:r>
      <w:proofErr w:type="gramStart"/>
      <w:r w:rsidRPr="00DC14F0">
        <w:rPr>
          <w:sz w:val="20"/>
          <w:szCs w:val="20"/>
        </w:rPr>
        <w:t>lima</w:t>
      </w:r>
      <w:proofErr w:type="gramEnd"/>
      <w:r w:rsidRPr="00DC14F0">
        <w:rPr>
          <w:sz w:val="20"/>
          <w:szCs w:val="20"/>
        </w:rPr>
        <w:t xml:space="preserve"> domain. </w:t>
      </w:r>
      <w:r w:rsidRPr="00DC14F0">
        <w:rPr>
          <w:sz w:val="20"/>
          <w:szCs w:val="20"/>
          <w:lang w:val="id-ID"/>
        </w:rPr>
        <w:t>Sampel dalam penelitian adalah 66 kader tuberkulosis yang telah mengikuti pelatihan. Instrumen penelitian ini menggunakan kuesioner</w:t>
      </w:r>
      <w:r w:rsidRPr="00DC14F0">
        <w:rPr>
          <w:sz w:val="20"/>
          <w:szCs w:val="20"/>
        </w:rPr>
        <w:t xml:space="preserve"> melalui teknik wawancara</w:t>
      </w:r>
      <w:r w:rsidRPr="00DC14F0">
        <w:rPr>
          <w:sz w:val="20"/>
          <w:szCs w:val="20"/>
          <w:lang w:val="id-ID"/>
        </w:rPr>
        <w:t>. Kuesioner yang digunakan sudah dilakukan uji validitas dan uji reliabilitas. Nilai uji reliabilitas instrumen 0,8. Analisis data menggunakan distribusi frekuensi yang dilakukan secara komputerisasi. Ha</w:t>
      </w:r>
      <w:r w:rsidRPr="00DC14F0">
        <w:rPr>
          <w:sz w:val="20"/>
          <w:szCs w:val="20"/>
        </w:rPr>
        <w:t>s</w:t>
      </w:r>
      <w:r w:rsidRPr="00DC14F0">
        <w:rPr>
          <w:sz w:val="20"/>
          <w:szCs w:val="20"/>
          <w:lang w:val="id-ID"/>
        </w:rPr>
        <w:t>il penelitian sebagian besar pelaksanaan peran kader tuberkulosis dala</w:t>
      </w:r>
      <w:r w:rsidRPr="00DC14F0">
        <w:rPr>
          <w:sz w:val="20"/>
          <w:szCs w:val="20"/>
        </w:rPr>
        <w:t>m</w:t>
      </w:r>
      <w:r w:rsidRPr="00DC14F0">
        <w:rPr>
          <w:sz w:val="20"/>
          <w:szCs w:val="20"/>
          <w:lang w:val="id-ID"/>
        </w:rPr>
        <w:t xml:space="preserve"> program DOTS dalam kategori baik sebanyak </w:t>
      </w:r>
      <w:r w:rsidRPr="00DC14F0">
        <w:rPr>
          <w:sz w:val="20"/>
          <w:szCs w:val="20"/>
        </w:rPr>
        <w:t xml:space="preserve">42 responden (63,6%) </w:t>
      </w:r>
      <w:r w:rsidRPr="00DC14F0">
        <w:rPr>
          <w:sz w:val="20"/>
          <w:szCs w:val="20"/>
          <w:lang w:val="id-ID"/>
        </w:rPr>
        <w:t xml:space="preserve">dan </w:t>
      </w:r>
      <w:r w:rsidRPr="00DC14F0">
        <w:rPr>
          <w:sz w:val="20"/>
          <w:szCs w:val="20"/>
        </w:rPr>
        <w:t xml:space="preserve">24 responden (36,6%) dalam kategori tidak baik. </w:t>
      </w:r>
      <w:proofErr w:type="gramStart"/>
      <w:r w:rsidRPr="00DC14F0">
        <w:rPr>
          <w:sz w:val="20"/>
          <w:szCs w:val="20"/>
        </w:rPr>
        <w:t>Domain sebagai pemberi penyuluhan dan penjaringan suspek TB dalam kategori baik.</w:t>
      </w:r>
      <w:proofErr w:type="gramEnd"/>
      <w:r w:rsidRPr="00DC14F0">
        <w:rPr>
          <w:sz w:val="20"/>
          <w:szCs w:val="20"/>
        </w:rPr>
        <w:t xml:space="preserve"> Sedangkan domain peran sebagai koordinator PMO dan pembimbing dan pemotivasi PMO dalam kategori tidak baik serta domain peran sebagai PMO dalam kategori </w:t>
      </w:r>
      <w:proofErr w:type="gramStart"/>
      <w:r w:rsidRPr="00DC14F0">
        <w:rPr>
          <w:sz w:val="20"/>
          <w:szCs w:val="20"/>
        </w:rPr>
        <w:t>sama</w:t>
      </w:r>
      <w:proofErr w:type="gramEnd"/>
      <w:r w:rsidRPr="00DC14F0">
        <w:rPr>
          <w:sz w:val="20"/>
          <w:szCs w:val="20"/>
        </w:rPr>
        <w:t xml:space="preserve"> baik.</w:t>
      </w:r>
      <w:r w:rsidRPr="00DC14F0">
        <w:rPr>
          <w:sz w:val="20"/>
          <w:szCs w:val="20"/>
          <w:lang w:val="id-ID"/>
        </w:rPr>
        <w:t xml:space="preserve"> </w:t>
      </w:r>
      <w:proofErr w:type="gramStart"/>
      <w:r w:rsidRPr="00DC14F0">
        <w:rPr>
          <w:sz w:val="20"/>
          <w:szCs w:val="20"/>
        </w:rPr>
        <w:t>Dari hasil Penelitian diharapkan petugas kesehatan yang menjalani program DOTS dapat mengevaluasi dan memperbaiki aspek yang kurang dalam pelaksanaan peran kader TB.</w:t>
      </w:r>
      <w:proofErr w:type="gramEnd"/>
    </w:p>
    <w:p w14:paraId="32971209" w14:textId="77777777" w:rsidR="00610F70" w:rsidRPr="008E58E0" w:rsidRDefault="005863A1" w:rsidP="00C0554F">
      <w:pPr>
        <w:ind w:left="-284"/>
        <w:jc w:val="both"/>
        <w:rPr>
          <w:sz w:val="20"/>
          <w:szCs w:val="20"/>
        </w:rPr>
      </w:pPr>
      <w:r w:rsidRPr="00B0593D">
        <w:rPr>
          <w:b/>
          <w:sz w:val="20"/>
          <w:szCs w:val="20"/>
          <w:lang w:val="id-ID"/>
        </w:rPr>
        <w:t>Kata kunc</w:t>
      </w:r>
      <w:r w:rsidR="00FE4CAE">
        <w:rPr>
          <w:b/>
          <w:sz w:val="20"/>
          <w:szCs w:val="20"/>
        </w:rPr>
        <w:t>i:</w:t>
      </w:r>
      <w:r w:rsidR="0095560F">
        <w:rPr>
          <w:b/>
          <w:sz w:val="20"/>
          <w:szCs w:val="20"/>
        </w:rPr>
        <w:t xml:space="preserve"> </w:t>
      </w:r>
      <w:r w:rsidR="00F777C0" w:rsidRPr="00DC14F0">
        <w:rPr>
          <w:i/>
          <w:sz w:val="20"/>
          <w:szCs w:val="20"/>
        </w:rPr>
        <w:t>DOTS</w:t>
      </w:r>
      <w:r w:rsidR="00F777C0" w:rsidRPr="00DC14F0">
        <w:rPr>
          <w:i/>
          <w:sz w:val="20"/>
          <w:szCs w:val="20"/>
          <w:lang w:val="id-ID"/>
        </w:rPr>
        <w:t xml:space="preserve">, </w:t>
      </w:r>
      <w:r w:rsidR="00F777C0" w:rsidRPr="00DC14F0">
        <w:rPr>
          <w:i/>
          <w:sz w:val="20"/>
          <w:szCs w:val="20"/>
        </w:rPr>
        <w:t>Kader</w:t>
      </w:r>
      <w:r w:rsidR="00F777C0" w:rsidRPr="00DC14F0">
        <w:rPr>
          <w:i/>
          <w:sz w:val="20"/>
          <w:szCs w:val="20"/>
          <w:lang w:val="id-ID"/>
        </w:rPr>
        <w:t>,</w:t>
      </w:r>
      <w:r w:rsidR="00F777C0" w:rsidRPr="00DC14F0">
        <w:rPr>
          <w:i/>
          <w:sz w:val="20"/>
          <w:szCs w:val="20"/>
        </w:rPr>
        <w:t xml:space="preserve"> </w:t>
      </w:r>
      <w:r w:rsidR="00F777C0" w:rsidRPr="00DC14F0">
        <w:rPr>
          <w:i/>
          <w:sz w:val="20"/>
          <w:szCs w:val="20"/>
          <w:lang w:val="id-ID"/>
        </w:rPr>
        <w:t>T</w:t>
      </w:r>
      <w:r w:rsidR="00F777C0" w:rsidRPr="00DC14F0">
        <w:rPr>
          <w:i/>
          <w:sz w:val="20"/>
          <w:szCs w:val="20"/>
        </w:rPr>
        <w:t>uberkulosis, Peran</w:t>
      </w:r>
    </w:p>
    <w:p w14:paraId="689BC1FA" w14:textId="77777777" w:rsidR="007F397E" w:rsidRPr="003B53B1" w:rsidRDefault="007F397E" w:rsidP="005A635E">
      <w:pPr>
        <w:ind w:left="-180"/>
        <w:jc w:val="center"/>
        <w:rPr>
          <w:rStyle w:val="hps"/>
        </w:rPr>
      </w:pPr>
    </w:p>
    <w:p w14:paraId="3A6D8470" w14:textId="77777777" w:rsidR="00C0554F" w:rsidRDefault="00FE4CAE" w:rsidP="005A635E">
      <w:pPr>
        <w:jc w:val="center"/>
        <w:rPr>
          <w:rStyle w:val="Strong"/>
          <w:i/>
          <w:sz w:val="20"/>
          <w:szCs w:val="20"/>
        </w:rPr>
      </w:pPr>
      <w:r w:rsidRPr="00B93173">
        <w:rPr>
          <w:rStyle w:val="Strong"/>
          <w:i/>
          <w:sz w:val="20"/>
          <w:szCs w:val="20"/>
        </w:rPr>
        <w:t xml:space="preserve">Abstract </w:t>
      </w:r>
    </w:p>
    <w:p w14:paraId="167E96C1" w14:textId="77777777" w:rsidR="00C0554F" w:rsidRDefault="00C0554F" w:rsidP="005A635E">
      <w:pPr>
        <w:jc w:val="center"/>
        <w:rPr>
          <w:i/>
          <w:sz w:val="20"/>
          <w:szCs w:val="20"/>
        </w:rPr>
      </w:pPr>
    </w:p>
    <w:p w14:paraId="116A2A54" w14:textId="77777777" w:rsidR="00C0554F" w:rsidRDefault="00C0554F" w:rsidP="00C0554F">
      <w:pPr>
        <w:ind w:left="-284"/>
        <w:jc w:val="both"/>
        <w:rPr>
          <w:i/>
          <w:sz w:val="20"/>
          <w:szCs w:val="20"/>
        </w:rPr>
      </w:pPr>
      <w:r w:rsidRPr="00C0554F">
        <w:rPr>
          <w:i/>
          <w:sz w:val="20"/>
          <w:szCs w:val="20"/>
        </w:rPr>
        <w:t xml:space="preserve">DOTS strategy was recommended by </w:t>
      </w:r>
      <w:proofErr w:type="gramStart"/>
      <w:r w:rsidRPr="00C0554F">
        <w:rPr>
          <w:i/>
          <w:sz w:val="20"/>
          <w:szCs w:val="20"/>
        </w:rPr>
        <w:t>WHO</w:t>
      </w:r>
      <w:proofErr w:type="gramEnd"/>
      <w:r w:rsidRPr="00C0554F">
        <w:rPr>
          <w:i/>
          <w:sz w:val="20"/>
          <w:szCs w:val="20"/>
        </w:rPr>
        <w:t xml:space="preserve"> since 1995 for TB disease prevention. The successful </w:t>
      </w:r>
      <w:proofErr w:type="gramStart"/>
      <w:r w:rsidRPr="00C0554F">
        <w:rPr>
          <w:i/>
          <w:sz w:val="20"/>
          <w:szCs w:val="20"/>
        </w:rPr>
        <w:t>implementation of DOTS in community need</w:t>
      </w:r>
      <w:proofErr w:type="gramEnd"/>
      <w:r w:rsidRPr="00C0554F">
        <w:rPr>
          <w:i/>
          <w:sz w:val="20"/>
          <w:szCs w:val="20"/>
        </w:rPr>
        <w:t xml:space="preserve"> to involve health workers, family, and community health workers (CHWs) who had been trained. The existence of a CHWs of TB in community is expected to assist in controlling TB. Purpose of this research is to describe the implementation of the CHW of tuberculosis roles in DOTS programs in Bandung Kulon. This descriptive study was conducted with a quantitative approach. Consists of one variable with five domains. The sample was 66 CHWs of tuberculosis who had been trained. This study used a questionnaire instrument. The questionnaire used already tested the validity and reliability testing. Value reliability test instruments 0.8. Analysis of data using frequency distribution is computerized. Results of this study, implementation of the CHWs of tuberculosis roles in DOTS programs were 42 respondents (63.6%) in good category and 24 respondents (36.6%) in no good category. The domains as provider outreach and networking suspected tuberculosis in good category. </w:t>
      </w:r>
      <w:proofErr w:type="gramStart"/>
      <w:r w:rsidRPr="00C0554F">
        <w:rPr>
          <w:i/>
          <w:sz w:val="20"/>
          <w:szCs w:val="20"/>
        </w:rPr>
        <w:t>Domain whereas the coordinator's PMO and mentor and motivator PMO in a not good category.</w:t>
      </w:r>
      <w:proofErr w:type="gramEnd"/>
      <w:r w:rsidRPr="00C0554F">
        <w:rPr>
          <w:i/>
          <w:sz w:val="20"/>
          <w:szCs w:val="20"/>
        </w:rPr>
        <w:t xml:space="preserve"> </w:t>
      </w:r>
      <w:proofErr w:type="gramStart"/>
      <w:r w:rsidRPr="00C0554F">
        <w:rPr>
          <w:i/>
          <w:sz w:val="20"/>
          <w:szCs w:val="20"/>
        </w:rPr>
        <w:t>The role of the PMO domain in the same category either.</w:t>
      </w:r>
      <w:proofErr w:type="gramEnd"/>
      <w:r w:rsidRPr="00C0554F">
        <w:rPr>
          <w:i/>
          <w:sz w:val="20"/>
          <w:szCs w:val="20"/>
        </w:rPr>
        <w:t xml:space="preserve"> Expectation from result of this study that health workers undergoing DOTS program can evaluate and improve aspects lacking in the implementation of the role of the cadre of TB.</w:t>
      </w:r>
    </w:p>
    <w:p w14:paraId="30E6A58B" w14:textId="77777777" w:rsidR="00C0554F" w:rsidRPr="00C0554F" w:rsidRDefault="00C0554F" w:rsidP="00C0554F">
      <w:pPr>
        <w:ind w:left="-284"/>
        <w:jc w:val="both"/>
        <w:rPr>
          <w:i/>
          <w:sz w:val="20"/>
          <w:szCs w:val="20"/>
        </w:rPr>
      </w:pPr>
    </w:p>
    <w:p w14:paraId="1B6994D9" w14:textId="77777777" w:rsidR="007F397E" w:rsidRPr="005A635E" w:rsidRDefault="007F397E" w:rsidP="005A635E">
      <w:pPr>
        <w:pStyle w:val="NormalWeb"/>
        <w:spacing w:before="0" w:beforeAutospacing="0" w:after="0" w:afterAutospacing="0"/>
        <w:ind w:left="-270"/>
        <w:rPr>
          <w:sz w:val="20"/>
          <w:szCs w:val="20"/>
        </w:rPr>
      </w:pPr>
      <w:r w:rsidRPr="005A635E">
        <w:rPr>
          <w:rStyle w:val="Emphasis"/>
          <w:b/>
          <w:sz w:val="20"/>
          <w:szCs w:val="20"/>
        </w:rPr>
        <w:t>Keywords</w:t>
      </w:r>
      <w:r w:rsidRPr="005A635E">
        <w:rPr>
          <w:rStyle w:val="Emphasis"/>
          <w:sz w:val="20"/>
          <w:szCs w:val="20"/>
        </w:rPr>
        <w:t xml:space="preserve">: </w:t>
      </w:r>
      <w:r w:rsidR="00C0554F" w:rsidRPr="00C0554F">
        <w:rPr>
          <w:i/>
          <w:sz w:val="20"/>
          <w:szCs w:val="20"/>
        </w:rPr>
        <w:t>Community health workers, DOTS</w:t>
      </w:r>
      <w:r w:rsidR="00C0554F" w:rsidRPr="00C0554F">
        <w:rPr>
          <w:i/>
          <w:sz w:val="20"/>
          <w:szCs w:val="20"/>
          <w:lang w:val="id-ID"/>
        </w:rPr>
        <w:t xml:space="preserve">, </w:t>
      </w:r>
      <w:r w:rsidR="00C0554F" w:rsidRPr="00C0554F">
        <w:rPr>
          <w:i/>
          <w:sz w:val="20"/>
          <w:szCs w:val="20"/>
        </w:rPr>
        <w:t xml:space="preserve">Roles, </w:t>
      </w:r>
      <w:r w:rsidR="00C0554F" w:rsidRPr="00C0554F">
        <w:rPr>
          <w:i/>
          <w:sz w:val="20"/>
          <w:szCs w:val="20"/>
          <w:lang w:val="id-ID"/>
        </w:rPr>
        <w:t>T</w:t>
      </w:r>
      <w:r w:rsidR="00C0554F" w:rsidRPr="00C0554F">
        <w:rPr>
          <w:i/>
          <w:sz w:val="20"/>
          <w:szCs w:val="20"/>
        </w:rPr>
        <w:t>uberculosis</w:t>
      </w:r>
      <w:r w:rsidR="00C0554F" w:rsidRPr="00C0554F">
        <w:rPr>
          <w:rStyle w:val="Emphasis"/>
          <w:sz w:val="20"/>
          <w:szCs w:val="20"/>
        </w:rPr>
        <w:t xml:space="preserve"> </w:t>
      </w:r>
    </w:p>
    <w:p w14:paraId="3C800A05" w14:textId="77777777" w:rsidR="00C0554F" w:rsidRDefault="00C0554F" w:rsidP="005A635E"/>
    <w:p w14:paraId="170D3CB5" w14:textId="77777777" w:rsidR="00C0554F" w:rsidRDefault="00C0554F" w:rsidP="005A635E"/>
    <w:p w14:paraId="71DEABE4" w14:textId="77777777" w:rsidR="00B0593D" w:rsidRPr="005A635E" w:rsidRDefault="00787E12" w:rsidP="005A635E">
      <w:r>
        <w:rPr>
          <w:noProof/>
        </w:rPr>
        <mc:AlternateContent>
          <mc:Choice Requires="wps">
            <w:drawing>
              <wp:anchor distT="0" distB="0" distL="114300" distR="114300" simplePos="0" relativeHeight="251658240" behindDoc="0" locked="0" layoutInCell="1" allowOverlap="1" wp14:anchorId="69089091" wp14:editId="089F0C15">
                <wp:simplePos x="0" y="0"/>
                <wp:positionH relativeFrom="column">
                  <wp:posOffset>-133350</wp:posOffset>
                </wp:positionH>
                <wp:positionV relativeFrom="paragraph">
                  <wp:posOffset>143510</wp:posOffset>
                </wp:positionV>
                <wp:extent cx="5953125" cy="635"/>
                <wp:effectExtent l="9525" t="10160" r="9525" b="825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0.5pt;margin-top:11.3pt;width:468.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hHwIAAD0EAAAOAAAAZHJzL2Uyb0RvYy54bWysU8GO2jAQvVfqP1i+s0kgoRARVqsEetl2&#10;kXb7AcZ2EquJbdmGgKr+e8cmoKW9VFU5mHFm5s2bmefV46nv0JEbK5QscPIQY8QlVUzIpsDf3raT&#10;BUbWEclIpyQv8Jlb/Lj++GE16JxPVas6xg0CEGnzQRe4dU7nUWRpy3tiH5TmEpy1Mj1xcDVNxAwZ&#10;AL3vomkcz6NBGaaNotxa+FpdnHgd8OuaU/dS15Y71BUYuLlwmnDu/RmtVyRvDNGtoCMN8g8seiIk&#10;FL1BVcQRdDDiD6heUKOsqt0DVX2k6lpQHnqAbpL4t25eW6J56AWGY/VtTPb/wdKvx51BghU4xUiS&#10;Hlb0dHAqVEYzP55B2xyiSrkzvkF6kq/6WdHvFklVtkQ2PAS/nTXkJj4jukvxF6uhyH74ohjEEMAP&#10;szrVpveQMAV0Cis531bCTw5R+Jgts1kyzTCi4JvPsoBP8muqNtZ95qpH3iiwdYaIpnWlkhJWr0wS&#10;CpHjs3WeGMmvCb6uVFvRdUEBnURDgZcZVPIeqzrBvDNcTLMvO4OOxGso/EYWd2FGHSQLYC0nbDPa&#10;jojuYkPxTno8aA3ojNZFJD+W8XKz2CzSSTqdbyZpXFWTp22ZTubb5FNWzaqyrJKfnlqS5q1gjEvP&#10;7irYJP07QYxP5yK1m2RvY4ju0cO8gOz1P5AOu/XrvAhjr9h5Z647B42G4PE9+Ufw/g72+1e//gUA&#10;AP//AwBQSwMEFAAGAAgAAAAhAFsD4wTeAAAACQEAAA8AAABkcnMvZG93bnJldi54bWxMj8FOwzAQ&#10;RO9I/IO1SFxQ68RSA03jVBUSB460lbi68ZKkxOsodprQr2d7guPsjGbfFNvZdeKCQ2g9aUiXCQik&#10;ytuWag3Hw9viBUSIhqzpPKGGHwywLe/vCpNbP9EHXvaxFlxCITcamhj7XMpQNehMWPoeib0vPzgT&#10;WQ61tIOZuNx1UiVJJp1piT80psfXBqvv/eg0YBhXabJbu/r4fp2ePtX1PPUHrR8f5t0GRMQ5/oXh&#10;hs/oUDLTyY9kg+g0LFTKW6IGpTIQHFin2QrE6XZ4BlkW8v+C8hcAAP//AwBQSwECLQAUAAYACAAA&#10;ACEAtoM4kv4AAADhAQAAEwAAAAAAAAAAAAAAAAAAAAAAW0NvbnRlbnRfVHlwZXNdLnhtbFBLAQIt&#10;ABQABgAIAAAAIQA4/SH/1gAAAJQBAAALAAAAAAAAAAAAAAAAAC8BAABfcmVscy8ucmVsc1BLAQIt&#10;ABQABgAIAAAAIQBSf+dhHwIAAD0EAAAOAAAAAAAAAAAAAAAAAC4CAABkcnMvZTJvRG9jLnhtbFBL&#10;AQItABQABgAIAAAAIQBbA+ME3gAAAAkBAAAPAAAAAAAAAAAAAAAAAHkEAABkcnMvZG93bnJldi54&#10;bWxQSwUGAAAAAAQABADzAAAAhAUAAAAA&#10;"/>
            </w:pict>
          </mc:Fallback>
        </mc:AlternateContent>
      </w:r>
    </w:p>
    <w:p w14:paraId="06753641" w14:textId="77777777" w:rsidR="00B0593D" w:rsidRPr="005A635E" w:rsidRDefault="00B0593D" w:rsidP="005A635E">
      <w:pPr>
        <w:rPr>
          <w:b/>
        </w:rPr>
      </w:pPr>
    </w:p>
    <w:p w14:paraId="59AF08CB" w14:textId="77777777" w:rsidR="00B0593D" w:rsidRDefault="00B0593D" w:rsidP="005A635E">
      <w:pPr>
        <w:jc w:val="both"/>
        <w:rPr>
          <w:b/>
          <w:sz w:val="28"/>
        </w:rPr>
        <w:sectPr w:rsidR="00B0593D" w:rsidSect="007217D8">
          <w:headerReference w:type="even" r:id="rId10"/>
          <w:headerReference w:type="default" r:id="rId11"/>
          <w:pgSz w:w="11909" w:h="16834" w:code="9"/>
          <w:pgMar w:top="1440" w:right="1440" w:bottom="1440" w:left="1440" w:header="965" w:footer="965" w:gutter="0"/>
          <w:cols w:space="708"/>
          <w:docGrid w:linePitch="360"/>
        </w:sectPr>
      </w:pPr>
    </w:p>
    <w:p w14:paraId="2AF141E4" w14:textId="77777777" w:rsidR="00C0554F" w:rsidRDefault="005F0BD0" w:rsidP="005A635E">
      <w:pPr>
        <w:jc w:val="both"/>
      </w:pPr>
      <w:r w:rsidRPr="008D4FB1">
        <w:rPr>
          <w:b/>
          <w:sz w:val="28"/>
          <w:szCs w:val="28"/>
        </w:rPr>
        <w:lastRenderedPageBreak/>
        <w:t>Pendahuluan</w:t>
      </w:r>
      <w:r w:rsidR="00C11A90" w:rsidRPr="008D4FB1">
        <w:rPr>
          <w:b/>
          <w:sz w:val="28"/>
          <w:szCs w:val="28"/>
        </w:rPr>
        <w:t xml:space="preserve"> </w:t>
      </w:r>
    </w:p>
    <w:p w14:paraId="0479A21F" w14:textId="77777777" w:rsidR="00C0554F" w:rsidRPr="00C0554F" w:rsidRDefault="00C0554F" w:rsidP="005A635E">
      <w:pPr>
        <w:pStyle w:val="Default"/>
        <w:tabs>
          <w:tab w:val="left" w:pos="0"/>
        </w:tabs>
        <w:jc w:val="both"/>
        <w:rPr>
          <w:rStyle w:val="hps"/>
          <w:rFonts w:ascii="Times New Roman" w:hAnsi="Times New Roman" w:cs="Times New Roman"/>
          <w:sz w:val="20"/>
          <w:szCs w:val="20"/>
        </w:rPr>
      </w:pPr>
    </w:p>
    <w:p w14:paraId="494D2E04" w14:textId="77777777" w:rsidR="00C0554F" w:rsidRDefault="00C0554F" w:rsidP="00C0554F">
      <w:pPr>
        <w:pStyle w:val="ListParagraph"/>
        <w:ind w:left="0" w:firstLine="720"/>
        <w:jc w:val="both"/>
      </w:pPr>
      <w:proofErr w:type="gramStart"/>
      <w:r w:rsidRPr="00094C77">
        <w:t xml:space="preserve">Tuberkulosis (TB) merupakan salah satu penyakit yang sampai saat ini menjadi permasalahan global dan menjadi penyebab </w:t>
      </w:r>
      <w:r w:rsidRPr="00094C77">
        <w:lastRenderedPageBreak/>
        <w:t>kematian kedua setelah HIV/AIDS pada penyakit menular (WHO, 2013).</w:t>
      </w:r>
      <w:proofErr w:type="gramEnd"/>
      <w:r w:rsidRPr="00094C77">
        <w:t xml:space="preserve"> Setiap tahun terdapat 197.000 kasus baru TB BTA+ yang tidak diobati</w:t>
      </w:r>
      <w:r>
        <w:t>,</w:t>
      </w:r>
      <w:r w:rsidRPr="00094C77">
        <w:t xml:space="preserve"> </w:t>
      </w:r>
      <w:r>
        <w:t xml:space="preserve">sekitar </w:t>
      </w:r>
      <w:r w:rsidRPr="00094C77">
        <w:t xml:space="preserve">50% dari pasien TB </w:t>
      </w:r>
      <w:r>
        <w:t xml:space="preserve">yang tidak diobati </w:t>
      </w:r>
      <w:r w:rsidRPr="00094C77">
        <w:t xml:space="preserve">akan meninggal setelah 5 tahun </w:t>
      </w:r>
      <w:r w:rsidRPr="00094C77">
        <w:lastRenderedPageBreak/>
        <w:t>dan 25% menjadi kasus kronik dan tetap menular (Depkes RI, 2009).</w:t>
      </w:r>
      <w:r>
        <w:t xml:space="preserve"> </w:t>
      </w:r>
      <w:r w:rsidRPr="00094C77">
        <w:rPr>
          <w:i/>
        </w:rPr>
        <w:t>Global Report</w:t>
      </w:r>
      <w:r w:rsidRPr="00094C77">
        <w:t xml:space="preserve"> WHO (2013) menyebutkan sekitar 64.000 orang setiap tahunnya meninggal akibat penyakit TB. </w:t>
      </w:r>
      <w:proofErr w:type="gramStart"/>
      <w:r w:rsidRPr="00094C77">
        <w:t>Lebih dari 95% kematian akibat TB terjadi di negara berpenghasilan rendah dan menengah.</w:t>
      </w:r>
      <w:proofErr w:type="gramEnd"/>
      <w:r w:rsidRPr="00094C77">
        <w:t xml:space="preserve"> </w:t>
      </w:r>
      <w:proofErr w:type="gramStart"/>
      <w:r w:rsidRPr="00094C77">
        <w:t>Prevalensi TB di negara-negara berkembang termasuk Indonesia cukup tinggi.</w:t>
      </w:r>
      <w:proofErr w:type="gramEnd"/>
      <w:r>
        <w:t xml:space="preserve"> </w:t>
      </w:r>
      <w:proofErr w:type="gramStart"/>
      <w:r>
        <w:t>Prevalensi TB di Indonesia sebesar 185 per 100.000 penduduk.</w:t>
      </w:r>
      <w:proofErr w:type="gramEnd"/>
      <w:r w:rsidRPr="00094C77">
        <w:t xml:space="preserve"> </w:t>
      </w:r>
      <w:proofErr w:type="gramStart"/>
      <w:r w:rsidRPr="00094C77">
        <w:t>Saat ini Indonesia menduduki peringkat ke-4 yang memiliki beban permasalahan TB terbesar setelah India, China, dan Afrika Selatan.</w:t>
      </w:r>
      <w:proofErr w:type="gramEnd"/>
      <w:r w:rsidRPr="00094C77">
        <w:t xml:space="preserve"> </w:t>
      </w:r>
      <w:proofErr w:type="gramStart"/>
      <w:r w:rsidRPr="00094C77">
        <w:t>Perkiraan beban penyebaran TB di Indonesia sebanyak 246.864 kasus (Global Report WHO, 2013).</w:t>
      </w:r>
      <w:proofErr w:type="gramEnd"/>
    </w:p>
    <w:p w14:paraId="30EB367B" w14:textId="77777777" w:rsidR="00C0554F" w:rsidRPr="00094C77" w:rsidRDefault="00C0554F" w:rsidP="00C0554F">
      <w:pPr>
        <w:ind w:firstLine="360"/>
        <w:jc w:val="both"/>
      </w:pPr>
      <w:r w:rsidRPr="00094C77">
        <w:t xml:space="preserve">Kota Bandung sebagai ibu </w:t>
      </w:r>
      <w:proofErr w:type="gramStart"/>
      <w:r w:rsidRPr="00094C77">
        <w:t>kota</w:t>
      </w:r>
      <w:proofErr w:type="gramEnd"/>
      <w:r w:rsidRPr="00094C77">
        <w:t xml:space="preserve"> dari provinsi Jawa Barat juga tidak luput dari masalah yang ditimbulkan oleh penyakit TB</w:t>
      </w:r>
      <w:r>
        <w:t xml:space="preserve">. </w:t>
      </w:r>
      <w:r w:rsidRPr="00094C77">
        <w:t>Menurut profil kesehatan Provinsi Jawa Barat pada tahun 2011, Jawa Barat termasuk dalam 10 besar provinsi di Indonesia yang menyumbang angka kejadian TB</w:t>
      </w:r>
      <w:r>
        <w:t xml:space="preserve"> tertinggi, dengan jumlah kejadian 62.563 kasus. M</w:t>
      </w:r>
      <w:r w:rsidRPr="00094C77">
        <w:t>enurut data dari Kemenkes RI (2012) prevalensi TB</w:t>
      </w:r>
      <w:r>
        <w:t xml:space="preserve"> di kota Bandung sebanyak 91,63</w:t>
      </w:r>
      <w:r w:rsidRPr="00094C77">
        <w:t xml:space="preserve"> per 100</w:t>
      </w:r>
      <w:proofErr w:type="gramStart"/>
      <w:r w:rsidRPr="00094C77">
        <w:t>.000 pada</w:t>
      </w:r>
      <w:proofErr w:type="gramEnd"/>
      <w:r w:rsidRPr="00094C77">
        <w:t xml:space="preserve"> tahun 2011. </w:t>
      </w:r>
      <w:proofErr w:type="gramStart"/>
      <w:r w:rsidRPr="00094C77">
        <w:t>Menurut Dinas Kesehatan Kota Bandung pada tahun 2013, angka penemuan kasus baru TB BTA+ tertinggi berada di Kecamatan Bandun</w:t>
      </w:r>
      <w:r>
        <w:t>g Kulon yaitu sebanyak 78 kasus.</w:t>
      </w:r>
      <w:proofErr w:type="gramEnd"/>
    </w:p>
    <w:p w14:paraId="4A95DD28" w14:textId="77777777" w:rsidR="00C0554F" w:rsidRDefault="00C0554F" w:rsidP="00C0554F">
      <w:pPr>
        <w:pStyle w:val="ListParagraph"/>
        <w:ind w:left="0" w:firstLine="720"/>
        <w:jc w:val="both"/>
      </w:pPr>
      <w:proofErr w:type="gramStart"/>
      <w:r w:rsidRPr="00094C77">
        <w:t xml:space="preserve">Penyakit TB adalah penyakit yang dapat disembuhkan jika penderita melakukan pengobatan dan menelan OAT secara teratur selama minimal enam bulan </w:t>
      </w:r>
      <w:r>
        <w:t>(Ditjen PP&amp;PL DEPKES RI, 2009).</w:t>
      </w:r>
      <w:proofErr w:type="gramEnd"/>
      <w:r>
        <w:t xml:space="preserve"> Dalam menangani masalah TB, </w:t>
      </w:r>
      <w:r w:rsidRPr="00094C77">
        <w:t xml:space="preserve">WHO merekomendasikan pelaksanaan strategi </w:t>
      </w:r>
      <w:r w:rsidRPr="00094C77">
        <w:rPr>
          <w:i/>
        </w:rPr>
        <w:t>Directly Observed Treatment Shortcourse</w:t>
      </w:r>
      <w:r w:rsidRPr="00094C77">
        <w:t xml:space="preserve"> (DOTS) pada tahun 1995 dengan lima komponen kunci, yaitu komitmen politik, pemeriksaan dahak mikroskopis, pengobatan jangka pendek yang standar bagi semua kasus TB, jaminan ketersediaan OAT, sistem pencatatan dan pelaporan. </w:t>
      </w:r>
      <w:proofErr w:type="gramStart"/>
      <w:r w:rsidRPr="00094C77">
        <w:t>Melalui strategi ini diharapkan dapat menurunkan angka kesakitan dan angka kematian akibat penyakit TB (DEPKES RI, 2011).</w:t>
      </w:r>
      <w:proofErr w:type="gramEnd"/>
    </w:p>
    <w:p w14:paraId="72522484" w14:textId="77777777" w:rsidR="00C0554F" w:rsidRDefault="00C0554F" w:rsidP="00C0554F">
      <w:pPr>
        <w:pStyle w:val="ListParagraph"/>
        <w:ind w:left="0" w:firstLine="720"/>
        <w:jc w:val="both"/>
      </w:pPr>
      <w:proofErr w:type="gramStart"/>
      <w:r w:rsidRPr="00094C77">
        <w:lastRenderedPageBreak/>
        <w:t>Keberhasilan pelaksanaan strategi DOTS ini di</w:t>
      </w:r>
      <w:r>
        <w:t xml:space="preserve"> </w:t>
      </w:r>
      <w:r w:rsidRPr="00094C77">
        <w:t>masyarakat perlu melibatkan peran petugas kesehatan, keluarga, dan kader komunitas yang telah mengikuti pe</w:t>
      </w:r>
      <w:r>
        <w:t>latihan (WHO, 2013).</w:t>
      </w:r>
      <w:proofErr w:type="gramEnd"/>
      <w:r>
        <w:t xml:space="preserve"> Dukungan dari </w:t>
      </w:r>
      <w:r w:rsidRPr="00094C77">
        <w:t>luar s</w:t>
      </w:r>
      <w:r>
        <w:t>ektor kesehatan</w:t>
      </w:r>
      <w:r w:rsidRPr="00094C77">
        <w:t xml:space="preserve"> seperti organisasi </w:t>
      </w:r>
      <w:proofErr w:type="gramStart"/>
      <w:r w:rsidRPr="00094C77">
        <w:t>non pemerintah</w:t>
      </w:r>
      <w:proofErr w:type="gramEnd"/>
      <w:r w:rsidRPr="00094C77">
        <w:t xml:space="preserve"> atau LSM, pemerintah maupun swasta, dan masyarakat </w:t>
      </w:r>
      <w:r>
        <w:t xml:space="preserve">sangat </w:t>
      </w:r>
      <w:r w:rsidRPr="00094C77">
        <w:t xml:space="preserve">diperlukan untuk </w:t>
      </w:r>
      <w:r>
        <w:t>ber</w:t>
      </w:r>
      <w:r w:rsidRPr="00094C77">
        <w:t xml:space="preserve">sama-sama menanggulangi </w:t>
      </w:r>
      <w:r>
        <w:t xml:space="preserve">masalah yang timbul akibat </w:t>
      </w:r>
      <w:r w:rsidRPr="00094C77">
        <w:t>penyakit TB (</w:t>
      </w:r>
      <w:r w:rsidRPr="00094C77">
        <w:rPr>
          <w:i/>
        </w:rPr>
        <w:t>Community</w:t>
      </w:r>
      <w:r w:rsidRPr="00094C77">
        <w:t xml:space="preserve"> TB </w:t>
      </w:r>
      <w:r w:rsidRPr="00094C77">
        <w:rPr>
          <w:i/>
        </w:rPr>
        <w:t>Care</w:t>
      </w:r>
      <w:r w:rsidRPr="00094C77">
        <w:t xml:space="preserve"> Aisyiyah, 2009).</w:t>
      </w:r>
      <w:r w:rsidRPr="003E6D56">
        <w:t xml:space="preserve"> </w:t>
      </w:r>
      <w:proofErr w:type="gramStart"/>
      <w:r>
        <w:t>K</w:t>
      </w:r>
      <w:r w:rsidRPr="00094C77">
        <w:t xml:space="preserve">ader TB </w:t>
      </w:r>
      <w:r>
        <w:t xml:space="preserve">memiliki peran </w:t>
      </w:r>
      <w:r w:rsidRPr="00094C77">
        <w:t>sangat penting dalam memberi pendampingan</w:t>
      </w:r>
      <w:r>
        <w:t xml:space="preserve"> </w:t>
      </w:r>
      <w:r w:rsidRPr="00094C77">
        <w:t>di masyarakat</w:t>
      </w:r>
      <w:r>
        <w:t xml:space="preserve"> (Islam, 2013)</w:t>
      </w:r>
      <w:r w:rsidRPr="00094C77">
        <w:t>.</w:t>
      </w:r>
      <w:proofErr w:type="gramEnd"/>
      <w:r w:rsidRPr="00094C77">
        <w:t xml:space="preserve"> Pendampingan di masyarakat </w:t>
      </w:r>
      <w:r>
        <w:t>oleh kader TB</w:t>
      </w:r>
      <w:r w:rsidRPr="00094C77">
        <w:t xml:space="preserve"> bertujuan untuk menurunkan angka pasien yang mangkir atau putus berobat (</w:t>
      </w:r>
      <w:r w:rsidRPr="00094C77">
        <w:rPr>
          <w:i/>
        </w:rPr>
        <w:t>drop out</w:t>
      </w:r>
      <w:r w:rsidRPr="00094C77">
        <w:t>), meningkatkan angka kesembuhan dan penemuan kasus TB diwilayahnya, serta menghilangkan persepsi negatif masyarakat yang dapat menghambat program pengendalian penyakit TB (Depkes RI, 2009).</w:t>
      </w:r>
    </w:p>
    <w:p w14:paraId="544FC5C0" w14:textId="77777777" w:rsidR="00C0554F" w:rsidRPr="00DC4E7E" w:rsidRDefault="00C0554F" w:rsidP="00C0554F">
      <w:pPr>
        <w:pStyle w:val="ListParagraph"/>
        <w:ind w:left="0" w:firstLine="720"/>
        <w:jc w:val="both"/>
      </w:pPr>
      <w:r w:rsidRPr="00094C77">
        <w:t xml:space="preserve">Menurut Depkes RI (2009) kader memiliki peran sebagai pemberi penyuluhan terkait penyakit TB, membantu menemukan orang yang dicurigai sakit TB dan penderita TB, membantu puskesmas dalam membimbing dan memotivasi PMO untuk selalu melakukan pengawasan menelan obat, menjadi koordinator PMO, dan jika pasien tidak memiliki PMO maka kader bisa menjadi PMO. </w:t>
      </w:r>
      <w:proofErr w:type="gramStart"/>
      <w:r w:rsidRPr="00094C77">
        <w:t>Partisipasi kader TB secara efektif dan maksimal dapat meningkatkan angka rata-rata penyembuhan penyakit TB hingga 80% (</w:t>
      </w:r>
      <w:r w:rsidRPr="00094C77">
        <w:rPr>
          <w:i/>
        </w:rPr>
        <w:t>Bangladesh Rural Advancement Committee</w:t>
      </w:r>
      <w:r>
        <w:t xml:space="preserve"> dalam Herce</w:t>
      </w:r>
      <w:r w:rsidRPr="00094C77">
        <w:t>, 2009).</w:t>
      </w:r>
      <w:proofErr w:type="gramEnd"/>
      <w:r>
        <w:t xml:space="preserve"> </w:t>
      </w:r>
      <w:proofErr w:type="gramStart"/>
      <w:r>
        <w:t>Pemberdayaan kader TB terbukti memberikan perubahan dalam meningkatkan angka kesembuhan penyakit TB.</w:t>
      </w:r>
      <w:proofErr w:type="gramEnd"/>
      <w:r>
        <w:t xml:space="preserve"> Pasien TB di Kenya yang memanfaatkan keberadaan kader TB dapat meningkatkan angka kesembuhan sebesar 83% dibandingkan pasien TB</w:t>
      </w:r>
      <w:r w:rsidRPr="00094C77">
        <w:t xml:space="preserve"> </w:t>
      </w:r>
      <w:r>
        <w:t>yang tidak memanfaatkan keberadaan kader ini hanya menyampai 68% (Ong’ang’O, 2014).</w:t>
      </w:r>
    </w:p>
    <w:p w14:paraId="136242E0" w14:textId="77777777" w:rsidR="00C0554F" w:rsidRDefault="00C0554F" w:rsidP="00C0554F">
      <w:pPr>
        <w:pStyle w:val="ListParagraph"/>
        <w:ind w:left="0" w:firstLine="720"/>
        <w:jc w:val="both"/>
      </w:pPr>
      <w:r>
        <w:t>S</w:t>
      </w:r>
      <w:r w:rsidRPr="00094C77">
        <w:t xml:space="preserve">etiap kader kesehatan </w:t>
      </w:r>
      <w:r>
        <w:t>agar melaksanakan perannya</w:t>
      </w:r>
      <w:r w:rsidRPr="00094C77">
        <w:t xml:space="preserve"> secara maksimal harus dibekali terlebih dahulu dengan </w:t>
      </w:r>
      <w:proofErr w:type="gramStart"/>
      <w:r w:rsidRPr="00094C77">
        <w:t>pengetahuan  tentang</w:t>
      </w:r>
      <w:proofErr w:type="gramEnd"/>
      <w:r w:rsidRPr="00094C77">
        <w:t xml:space="preserve"> masalah kesehatan yang menjadi perhatiannya dan keterampilan sebagai </w:t>
      </w:r>
      <w:r w:rsidRPr="00094C77">
        <w:lastRenderedPageBreak/>
        <w:t xml:space="preserve">pembantu petugas kesehatan melalui kegiatan pelatihan kader yang dilakukan oleh dinas kesehatan daerah (Dinkes kota Denpasar, 2013). Dalam pelatihan kader TB, setiap kader dibekali dengan materi tentang konsep dasar penyakit TB, cara menjaring suspek TB, keterampilan berkomunikasi dengan masyarakat, peranan kader kesehatan, serta pencatatan dan pemantauan kasus TB (Dinkes Kota Bandung, 2013). </w:t>
      </w:r>
      <w:proofErr w:type="gramStart"/>
      <w:r w:rsidRPr="00094C77">
        <w:t>Kader yang telah mengikuti pelatihan dapat meningkatkan penemuan kasus TB sebesar 3,9 % selama 5 tahun (Islam, 2013).</w:t>
      </w:r>
      <w:proofErr w:type="gramEnd"/>
      <w:r>
        <w:t xml:space="preserve"> Hasil penelitian yang dilakukan oleh Wijaya (2013) kader TB yang memiliki motivasi tinggi memiliki kemungkinan </w:t>
      </w:r>
      <w:proofErr w:type="gramStart"/>
      <w:r>
        <w:t>lima</w:t>
      </w:r>
      <w:proofErr w:type="gramEnd"/>
      <w:r>
        <w:t xml:space="preserve"> belas kali lebih besar untuk aktif dalam melakukan pengendalian penyakit TB daripada kader TB yang memiliki motivasi yang rendah. </w:t>
      </w:r>
    </w:p>
    <w:p w14:paraId="3BAC42F9" w14:textId="77777777" w:rsidR="00C0554F" w:rsidRPr="002071D1" w:rsidRDefault="00C0554F" w:rsidP="00C0554F">
      <w:pPr>
        <w:ind w:firstLine="360"/>
        <w:jc w:val="both"/>
      </w:pPr>
      <w:proofErr w:type="gramStart"/>
      <w:r>
        <w:t>Bandung Kulon merupakan daerah tertinggi penemuan kasus TB pada tahun 2013 sebanyak 78 kasus.</w:t>
      </w:r>
      <w:proofErr w:type="gramEnd"/>
      <w:r>
        <w:t xml:space="preserve"> Kecamatan Bandung Kulon terbagi kedalam tiga wilayah kerja puskesmas dengan angka TB di Puskesmas Cibuntu sebanyak 37 kasus, Puskesmas Cigondewah sebanyak 14 kasus, dan puskesmas Cijerah sebanyak 27 kasus dengan target pencapaian angka penemuan kasus TB Cibuntu sebanyak 53 kasus, Puskesmas Cigondewah sebanyak 44 kasus, dan puskesmas Cijerah sebanyak 52 kasus. </w:t>
      </w:r>
      <w:proofErr w:type="gramStart"/>
      <w:r>
        <w:t>Angka kekambuhan pada tahun 2013 sebanyak 10 orang (Dinkes kota Bandung, 2013).</w:t>
      </w:r>
      <w:proofErr w:type="gramEnd"/>
      <w:r>
        <w:t xml:space="preserve"> Untuk mencapai keberhasilan dalam melaksanakan pengobatan tidak hanya peran petugas kesehatan dan keluarga sebagai PMO yang dapat dievaluasi, namun peran kader TB pun dapat dievaluasi karena selain memiliki peran sebagai penjaring atau penemu kasus baru, kader TB ikut berperan dalam hal pemantauan pengobatan dan penyuluhan terkait penyakit TB.</w:t>
      </w:r>
    </w:p>
    <w:p w14:paraId="5A921BC1" w14:textId="77777777" w:rsidR="00C0554F" w:rsidRPr="003411BF" w:rsidRDefault="00C0554F" w:rsidP="00C0554F">
      <w:pPr>
        <w:ind w:firstLine="360"/>
        <w:jc w:val="both"/>
        <w:rPr>
          <w:color w:val="000000"/>
          <w:shd w:val="clear" w:color="auto" w:fill="FFFFFF"/>
        </w:rPr>
      </w:pPr>
      <w:r>
        <w:rPr>
          <w:noProof/>
        </w:rPr>
        <mc:AlternateContent>
          <mc:Choice Requires="wps">
            <w:drawing>
              <wp:anchor distT="0" distB="0" distL="114300" distR="114300" simplePos="0" relativeHeight="251663360" behindDoc="0" locked="0" layoutInCell="1" allowOverlap="1" wp14:anchorId="589F2957" wp14:editId="6D01D2C8">
                <wp:simplePos x="0" y="0"/>
                <wp:positionH relativeFrom="column">
                  <wp:posOffset>4129405</wp:posOffset>
                </wp:positionH>
                <wp:positionV relativeFrom="paragraph">
                  <wp:posOffset>13986510</wp:posOffset>
                </wp:positionV>
                <wp:extent cx="946150" cy="1583055"/>
                <wp:effectExtent l="0" t="0" r="19050" b="1714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0" cy="1583055"/>
                        </a:xfrm>
                        <a:prstGeom prst="rect">
                          <a:avLst/>
                        </a:prstGeom>
                        <a:solidFill>
                          <a:sysClr val="window" lastClr="FFFFFF"/>
                        </a:solidFill>
                        <a:ln w="12700" cap="flat" cmpd="sng" algn="ctr">
                          <a:solidFill>
                            <a:sysClr val="windowText" lastClr="000000"/>
                          </a:solidFill>
                          <a:prstDash val="dash"/>
                          <a:miter lim="800000"/>
                        </a:ln>
                        <a:effectLst/>
                      </wps:spPr>
                      <wps:txbx>
                        <w:txbxContent>
                          <w:p w14:paraId="37A4C71C" w14:textId="77777777" w:rsidR="00D14DBC" w:rsidRDefault="00D14DBC" w:rsidP="00C0554F">
                            <w:r w:rsidRPr="006C07F2">
                              <w:t>Pelatihan kader</w:t>
                            </w:r>
                          </w:p>
                          <w:p w14:paraId="47774960" w14:textId="77777777" w:rsidR="00D14DBC" w:rsidRDefault="00D14DBC" w:rsidP="00C0554F">
                            <w:r>
                              <w:t>Motivasi</w:t>
                            </w:r>
                          </w:p>
                          <w:p w14:paraId="4646B74D" w14:textId="77777777" w:rsidR="00D14DBC" w:rsidRDefault="00D14DBC" w:rsidP="00C0554F">
                            <w:r>
                              <w:t>Sikap</w:t>
                            </w:r>
                          </w:p>
                          <w:p w14:paraId="21F2CD21" w14:textId="77777777" w:rsidR="00D14DBC" w:rsidRDefault="00D14DBC" w:rsidP="00C0554F">
                            <w:r>
                              <w:t>Pengetahuan</w:t>
                            </w:r>
                          </w:p>
                          <w:p w14:paraId="7AB441C1" w14:textId="77777777" w:rsidR="00D14DBC" w:rsidRDefault="00D14DBC" w:rsidP="00C0554F"/>
                          <w:p w14:paraId="704B6FFD" w14:textId="77777777" w:rsidR="00D14DBC" w:rsidRPr="006C07F2" w:rsidRDefault="00D14DBC" w:rsidP="00C0554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325.15pt;margin-top:1101.3pt;width:74.5pt;height:12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JJwF4gCAAA4BQAADgAAAGRycy9lMm9Eb2MueG1srFRLb9swDL4P2H8QdF/tZEkfRpwiaJFhQNAW&#10;a4aeGVmOhek1SYmd/fpRstOmj9MwHwRSpPj4+NGz605JsufOC6NLOjrLKeGamUrobUl/rpdfLinx&#10;AXQF0mhe0gP39Hr++dOstQUfm8bIijuCQbQvWlvSJgRbZJlnDVfgz4zlGo21cQoCqm6bVQ5ajK5k&#10;Ns7z86w1rrLOMO493t72RjpP8euas3Bf154HIkuKtYV0unRu4pnNZ1BsHdhGsKEM+IcqFAiNSZ9D&#10;3UIAsnPiXSglmDPe1OGMGZWZuhaMpx6wm1H+ppvHBixPvSA43j7D5P9fWHa3f3BEVDg7SjQoHNEP&#10;BA30VnIyifC01hfo9WgfXGzQ25VhvzwasleWqPjBp6udir7YHukS1odnrHkXCMPLq8n5aIoTYWga&#10;TS+/5tNpzJZBcXxtnQ/fuFEkCiV1WFaCGPYrH3rXo0sqzEhRLYWUSTn4G+nIHnDsyJbKtJRI8AEv&#10;S7pM35DNnz6TmrRYzvgij5UB8rGWEFBUFhHyeksJyC0SnQWXann12r9LusZuTxLn6fsocWzkFnzT&#10;V1yhFL2gUCLgekihSnp5+ljqaOWJ4AMaLwOIUug2HUaI4sZUB5yxMz35vWVLgelWCMcDOGQ79oob&#10;HO7xqKVBAMwgUdIY9+ej++iPJEQrJS1uD4LzeweOY7PfNdLzajSZxHVLymR6MUbFnVo2pxa9UzcG&#10;J4UUxOqSGP2DPIq1M+oJF30Rs6IJNMPc/RgG5Sb0W42/CsYXi+SGK2YhrPSjZTF4hCwCve6ewNmB&#10;VgFHdGeOmwbFG3b1vvGlNotdMLVI1HvBddgDXM9E3uFXEvf/VE9eLz+8+V8AAAD//wMAUEsDBBQA&#10;BgAIAAAAIQBQv9+M4gAAAA0BAAAPAAAAZHJzL2Rvd25yZXYueG1sTI9NS8NAEIbvgv9hGcGL2N1G&#10;mzYxm1KEIoKCtsXzNjsmwf0Iu5s2/nvHkx7nnYd3nqnWkzXshCH23kmYzwQwdI3XvWslHPbb2xWw&#10;mJTTyniHEr4xwrq+vKhUqf3ZveNpl1pGJS6WSkKX0lByHpsOrYozP6Cj3acPViUaQ8t1UGcqt4Zn&#10;QuTcqt7RhU4N+Nhh87UbrYSPfXja4mp8vnnL7Mur3xQ9miTl9dW0eQCWcEp/MPzqkzrU5HT0o9OR&#10;GQn5QtwRKiHLRJYDI2RZFBQdKbpfzAvgdcX/f1H/AAAA//8DAFBLAQItABQABgAIAAAAIQDkmcPA&#10;+wAAAOEBAAATAAAAAAAAAAAAAAAAAAAAAABbQ29udGVudF9UeXBlc10ueG1sUEsBAi0AFAAGAAgA&#10;AAAhACOyauHXAAAAlAEAAAsAAAAAAAAAAAAAAAAALAEAAF9yZWxzLy5yZWxzUEsBAi0AFAAGAAgA&#10;AAAhANyScBeIAgAAOAUAAA4AAAAAAAAAAAAAAAAALAIAAGRycy9lMm9Eb2MueG1sUEsBAi0AFAAG&#10;AAgAAAAhAFC/34ziAAAADQEAAA8AAAAAAAAAAAAAAAAA4AQAAGRycy9kb3ducmV2LnhtbFBLBQYA&#10;AAAABAAEAPMAAADvBQAAAAA=&#10;" fillcolor="window" strokecolor="windowText" strokeweight="1pt">
                <v:stroke dashstyle="dash"/>
                <v:path arrowok="t"/>
                <v:textbox>
                  <w:txbxContent>
                    <w:p w14:paraId="37A4C71C" w14:textId="77777777" w:rsidR="00D14DBC" w:rsidRDefault="00D14DBC" w:rsidP="00C0554F">
                      <w:r w:rsidRPr="006C07F2">
                        <w:t>Pelatihan kader</w:t>
                      </w:r>
                    </w:p>
                    <w:p w14:paraId="47774960" w14:textId="77777777" w:rsidR="00D14DBC" w:rsidRDefault="00D14DBC" w:rsidP="00C0554F">
                      <w:r>
                        <w:t>Motivasi</w:t>
                      </w:r>
                    </w:p>
                    <w:p w14:paraId="4646B74D" w14:textId="77777777" w:rsidR="00D14DBC" w:rsidRDefault="00D14DBC" w:rsidP="00C0554F">
                      <w:r>
                        <w:t>Sikap</w:t>
                      </w:r>
                    </w:p>
                    <w:p w14:paraId="21F2CD21" w14:textId="77777777" w:rsidR="00D14DBC" w:rsidRDefault="00D14DBC" w:rsidP="00C0554F">
                      <w:r>
                        <w:t>Pengetahuan</w:t>
                      </w:r>
                    </w:p>
                    <w:p w14:paraId="7AB441C1" w14:textId="77777777" w:rsidR="00D14DBC" w:rsidRDefault="00D14DBC" w:rsidP="00C0554F"/>
                    <w:p w14:paraId="704B6FFD" w14:textId="77777777" w:rsidR="00D14DBC" w:rsidRPr="006C07F2" w:rsidRDefault="00D14DBC" w:rsidP="00C0554F"/>
                  </w:txbxContent>
                </v:textbox>
              </v:rect>
            </w:pict>
          </mc:Fallback>
        </mc:AlternateContent>
      </w:r>
      <w:r>
        <w:rPr>
          <w:color w:val="000000"/>
          <w:shd w:val="clear" w:color="auto" w:fill="FFFFFF"/>
        </w:rPr>
        <w:t xml:space="preserve">Kader TB di wilayah Kecamatan Bandung </w:t>
      </w:r>
      <w:proofErr w:type="gramStart"/>
      <w:r>
        <w:rPr>
          <w:color w:val="000000"/>
          <w:shd w:val="clear" w:color="auto" w:fill="FFFFFF"/>
        </w:rPr>
        <w:t>Kulon  ikut</w:t>
      </w:r>
      <w:proofErr w:type="gramEnd"/>
      <w:r>
        <w:rPr>
          <w:color w:val="000000"/>
          <w:shd w:val="clear" w:color="auto" w:fill="FFFFFF"/>
        </w:rPr>
        <w:t xml:space="preserve"> serta membantu petugas kesehatan dalam penanggulangan dan pemantauan pengobatan pasien TB diwilayah kerjanya salah satu cara dengan membantu mendampingi pasien saat pemeriksaan, </w:t>
      </w:r>
      <w:r>
        <w:rPr>
          <w:color w:val="000000"/>
          <w:shd w:val="clear" w:color="auto" w:fill="FFFFFF"/>
        </w:rPr>
        <w:lastRenderedPageBreak/>
        <w:t xml:space="preserve">mengambil obat jika sudah habis, dan memberikan pemahaman bahwa pasien tidak perlu malu mengungkapkan jika terkena penyakit TB agar tidak terjadi </w:t>
      </w:r>
      <w:r w:rsidRPr="003411BF">
        <w:rPr>
          <w:i/>
          <w:color w:val="000000"/>
          <w:shd w:val="clear" w:color="auto" w:fill="FFFFFF"/>
        </w:rPr>
        <w:t>drop out</w:t>
      </w:r>
      <w:r>
        <w:rPr>
          <w:color w:val="000000"/>
          <w:shd w:val="clear" w:color="auto" w:fill="FFFFFF"/>
        </w:rPr>
        <w:t xml:space="preserve"> atau pengobatan yang gagal.  </w:t>
      </w:r>
      <w:proofErr w:type="gramStart"/>
      <w:r w:rsidRPr="00094C77">
        <w:t>Menurut petugas kesehatan di wilayah kecamatan Bandung Kulon, tidak semua kader TB yang sudah mengikuti pelatihan melaksa</w:t>
      </w:r>
      <w:r>
        <w:t>nakan perannya dengan maksimal salah satunya adalah mencari suspek TB.</w:t>
      </w:r>
      <w:proofErr w:type="gramEnd"/>
      <w:r>
        <w:t xml:space="preserve"> </w:t>
      </w:r>
      <w:proofErr w:type="gramStart"/>
      <w:r>
        <w:t>Kader TB di Kecamatan Bandung Kulon umumnya setiap bulan melaporkan 2-3 orang suspek TB dari total keseluruhan kasus TB.</w:t>
      </w:r>
      <w:proofErr w:type="gramEnd"/>
      <w:r>
        <w:t xml:space="preserve"> </w:t>
      </w:r>
      <w:proofErr w:type="gramStart"/>
      <w:r>
        <w:t>Petugas kesehatan berharap agar setiap kader TB yang sudah mengikuti pelatihan dapat menjalankan setiap perannya secara maksimal agar dapat membantu menanggulangi kasus TB dimasyarakat dengan atau tanpa reward yang diberikan.</w:t>
      </w:r>
      <w:proofErr w:type="gramEnd"/>
      <w:r>
        <w:t xml:space="preserve"> </w:t>
      </w:r>
      <w:proofErr w:type="gramStart"/>
      <w:r>
        <w:t>Petugas kesehatan di Bandung Kulon juga menyebutkan bahwa tidak semua kader TB mendapatkan penghargaan jika kader tersebut menemukan suspek TB.</w:t>
      </w:r>
      <w:proofErr w:type="gramEnd"/>
      <w:r>
        <w:t xml:space="preserve"> </w:t>
      </w:r>
      <w:proofErr w:type="gramStart"/>
      <w:r>
        <w:t>Kader TB yang terdaftar dan telah mengikuti pelatihan di sebuah LSM yang menangani kasus terkait TB yang memberikan reward berupa insentif kepada kader TB yang menemukan suspek TB.</w:t>
      </w:r>
      <w:proofErr w:type="gramEnd"/>
    </w:p>
    <w:p w14:paraId="323F9807" w14:textId="77777777" w:rsidR="00C0554F" w:rsidRDefault="00C0554F" w:rsidP="00C0554F">
      <w:pPr>
        <w:ind w:firstLine="360"/>
        <w:jc w:val="both"/>
      </w:pPr>
      <w:proofErr w:type="gramStart"/>
      <w:r w:rsidRPr="00094C77">
        <w:t>Perawat komunitas dalam hal ini juga memiliki tanggung jawab dalam upaya meningkatkan kesehatan masyarakat.</w:t>
      </w:r>
      <w:proofErr w:type="gramEnd"/>
      <w:r w:rsidRPr="00094C77">
        <w:t xml:space="preserve"> Perawat komunitas memegang peranan penting dalam </w:t>
      </w:r>
      <w:r>
        <w:t xml:space="preserve">pemberdayaan masyarakat dan pemantauan dengan melakukan kerja </w:t>
      </w:r>
      <w:proofErr w:type="gramStart"/>
      <w:r>
        <w:t>sama</w:t>
      </w:r>
      <w:proofErr w:type="gramEnd"/>
      <w:r>
        <w:t xml:space="preserve"> lintas sektor (Anderson, 2007), salah satunya kerjasama dengan kader TB dengan </w:t>
      </w:r>
      <w:r w:rsidRPr="00094C77">
        <w:t>memberikan pendidikan kesehatan</w:t>
      </w:r>
      <w:r>
        <w:t xml:space="preserve"> dan pembinaan kepada kader TB dalam hal penanggulangan penyakit TB</w:t>
      </w:r>
      <w:r w:rsidRPr="00094C77">
        <w:t xml:space="preserve">, </w:t>
      </w:r>
      <w:r>
        <w:t>model peran</w:t>
      </w:r>
      <w:r w:rsidRPr="00094C77">
        <w:t>, dan fasilitator masyarakat termasuk didalamnya adalah</w:t>
      </w:r>
      <w:r>
        <w:t xml:space="preserve"> kader TB</w:t>
      </w:r>
      <w:r w:rsidRPr="00094C77">
        <w:t xml:space="preserve">. </w:t>
      </w:r>
    </w:p>
    <w:p w14:paraId="4CB80102" w14:textId="77777777" w:rsidR="00C0554F" w:rsidRPr="000777C4" w:rsidRDefault="00C0554F" w:rsidP="00C0554F">
      <w:pPr>
        <w:ind w:firstLine="360"/>
        <w:jc w:val="both"/>
      </w:pPr>
      <w:proofErr w:type="gramStart"/>
      <w:r w:rsidRPr="00094C77">
        <w:t>Berdasarkan fenomena diatas maka penulis tertarik untuk meneliti dan mendeskripsikannya dalam bentuk penelitian kuantitatif dengan judul “Gambaran Pelaksanaan</w:t>
      </w:r>
      <w:r>
        <w:t xml:space="preserve"> Peran</w:t>
      </w:r>
      <w:r w:rsidRPr="00094C77">
        <w:t xml:space="preserve"> Kader Tuberkulosis Pada Program Dots di Kecamatan Bandung Kulon”.</w:t>
      </w:r>
      <w:proofErr w:type="gramEnd"/>
    </w:p>
    <w:p w14:paraId="4A0B99F8" w14:textId="77777777" w:rsidR="00C0554F" w:rsidRPr="003E6D56" w:rsidRDefault="00C0554F" w:rsidP="00C0554F">
      <w:pPr>
        <w:ind w:firstLine="360"/>
        <w:jc w:val="both"/>
        <w:rPr>
          <w:lang w:val="id-ID"/>
        </w:rPr>
      </w:pPr>
    </w:p>
    <w:p w14:paraId="3A1E9CAE" w14:textId="77777777" w:rsidR="00E75DCD" w:rsidRDefault="005863A1" w:rsidP="005A635E">
      <w:pPr>
        <w:jc w:val="both"/>
        <w:rPr>
          <w:b/>
          <w:sz w:val="28"/>
          <w:szCs w:val="28"/>
          <w:lang w:val="id-ID"/>
        </w:rPr>
      </w:pPr>
      <w:r w:rsidRPr="008D4FB1">
        <w:rPr>
          <w:b/>
          <w:sz w:val="28"/>
          <w:szCs w:val="28"/>
          <w:lang w:val="id-ID"/>
        </w:rPr>
        <w:t>M</w:t>
      </w:r>
      <w:r w:rsidR="00610301" w:rsidRPr="008D4FB1">
        <w:rPr>
          <w:b/>
          <w:sz w:val="28"/>
          <w:szCs w:val="28"/>
          <w:lang w:val="id-ID"/>
        </w:rPr>
        <w:t>etode</w:t>
      </w:r>
      <w:r w:rsidRPr="008D4FB1">
        <w:rPr>
          <w:b/>
          <w:sz w:val="28"/>
          <w:szCs w:val="28"/>
          <w:lang w:val="id-ID"/>
        </w:rPr>
        <w:t xml:space="preserve"> </w:t>
      </w:r>
    </w:p>
    <w:p w14:paraId="436D9408" w14:textId="77777777" w:rsidR="00E75DCD" w:rsidRPr="00E75DCD" w:rsidRDefault="00E75DCD" w:rsidP="005A635E">
      <w:pPr>
        <w:jc w:val="both"/>
        <w:rPr>
          <w:b/>
          <w:sz w:val="20"/>
          <w:szCs w:val="20"/>
          <w:lang w:val="id-ID"/>
        </w:rPr>
      </w:pPr>
    </w:p>
    <w:p w14:paraId="5DD4C20F" w14:textId="77777777" w:rsidR="00E75DCD" w:rsidRPr="00562041" w:rsidRDefault="00E75DCD" w:rsidP="00E75DCD">
      <w:pPr>
        <w:ind w:firstLine="720"/>
        <w:jc w:val="both"/>
        <w:rPr>
          <w:szCs w:val="20"/>
          <w:lang w:val="id-ID"/>
        </w:rPr>
      </w:pPr>
      <w:proofErr w:type="gramStart"/>
      <w:r w:rsidRPr="00562041">
        <w:rPr>
          <w:szCs w:val="20"/>
        </w:rPr>
        <w:lastRenderedPageBreak/>
        <w:t>Metode yang digunakan dalam penelitian ini adalah deskriptif dengan pendekatan kuantitatif.</w:t>
      </w:r>
      <w:proofErr w:type="gramEnd"/>
      <w:r w:rsidRPr="00562041">
        <w:rPr>
          <w:szCs w:val="20"/>
        </w:rPr>
        <w:t xml:space="preserve"> </w:t>
      </w:r>
      <w:proofErr w:type="gramStart"/>
      <w:r w:rsidRPr="00562041">
        <w:rPr>
          <w:szCs w:val="20"/>
        </w:rPr>
        <w:t>Penelitian ini bertujuan untuk mengetahui gambaran pelaksanaan peran kader tuberkulosis pada program DOTS di kecamatan Bandung Kulon.</w:t>
      </w:r>
      <w:proofErr w:type="gramEnd"/>
      <w:r w:rsidRPr="00562041">
        <w:rPr>
          <w:szCs w:val="20"/>
        </w:rPr>
        <w:t xml:space="preserve"> </w:t>
      </w:r>
      <w:proofErr w:type="gramStart"/>
      <w:r w:rsidRPr="00562041">
        <w:rPr>
          <w:szCs w:val="20"/>
        </w:rPr>
        <w:t>Populasi dalam penelitian ini adalah kader TB yang sudah mengikuti pelatihan tuberkulosis dan berdomisili di wilayah kecamatan Bandung Kulon sebanyak 82 orang.</w:t>
      </w:r>
      <w:proofErr w:type="gramEnd"/>
      <w:r w:rsidRPr="00562041">
        <w:rPr>
          <w:szCs w:val="20"/>
          <w:lang w:val="id-ID"/>
        </w:rPr>
        <w:t xml:space="preserve"> </w:t>
      </w:r>
      <w:proofErr w:type="gramStart"/>
      <w:r w:rsidRPr="00562041">
        <w:rPr>
          <w:szCs w:val="20"/>
        </w:rPr>
        <w:t>Pengambilan sampel dalam penelitian ini dilakukan dengan teknik “</w:t>
      </w:r>
      <w:r w:rsidRPr="00562041">
        <w:rPr>
          <w:i/>
          <w:szCs w:val="20"/>
        </w:rPr>
        <w:t xml:space="preserve">total sampling” </w:t>
      </w:r>
      <w:r w:rsidRPr="00562041">
        <w:rPr>
          <w:szCs w:val="20"/>
        </w:rPr>
        <w:t>yaitu</w:t>
      </w:r>
      <w:r w:rsidRPr="00562041">
        <w:rPr>
          <w:i/>
          <w:szCs w:val="20"/>
        </w:rPr>
        <w:t xml:space="preserve"> </w:t>
      </w:r>
      <w:r w:rsidRPr="00562041">
        <w:rPr>
          <w:szCs w:val="20"/>
        </w:rPr>
        <w:t>keseluruhan populasi sebanyak 82 orang kader tuberkulosis.</w:t>
      </w:r>
      <w:proofErr w:type="gramEnd"/>
      <w:r w:rsidRPr="00562041">
        <w:rPr>
          <w:b/>
          <w:szCs w:val="20"/>
        </w:rPr>
        <w:t xml:space="preserve"> </w:t>
      </w:r>
      <w:r w:rsidRPr="00562041">
        <w:rPr>
          <w:szCs w:val="20"/>
        </w:rPr>
        <w:t xml:space="preserve">Namun, </w:t>
      </w:r>
      <w:proofErr w:type="gramStart"/>
      <w:r w:rsidRPr="00562041">
        <w:rPr>
          <w:szCs w:val="20"/>
        </w:rPr>
        <w:t>13 orang</w:t>
      </w:r>
      <w:proofErr w:type="gramEnd"/>
      <w:r w:rsidRPr="00562041">
        <w:rPr>
          <w:szCs w:val="20"/>
        </w:rPr>
        <w:t xml:space="preserve"> menolak menjadi responden dengan alasan sibuk dan 3 orang sedang berada diluar kota. Total kader tuberkulosis yang menjadi sampel sebanyak 66 orang kader tuberkulosis.</w:t>
      </w:r>
    </w:p>
    <w:p w14:paraId="46259A68" w14:textId="77777777" w:rsidR="00E75DCD" w:rsidRPr="00562041" w:rsidRDefault="00E75DCD" w:rsidP="00E75DCD">
      <w:pPr>
        <w:ind w:firstLine="720"/>
        <w:jc w:val="both"/>
        <w:rPr>
          <w:szCs w:val="20"/>
          <w:lang w:val="id-ID"/>
        </w:rPr>
      </w:pPr>
      <w:r w:rsidRPr="00562041">
        <w:rPr>
          <w:b/>
          <w:szCs w:val="20"/>
          <w:lang w:val="id-ID"/>
        </w:rPr>
        <w:tab/>
      </w:r>
      <w:proofErr w:type="gramStart"/>
      <w:r w:rsidRPr="00562041">
        <w:rPr>
          <w:szCs w:val="20"/>
        </w:rPr>
        <w:t>Kuesioner</w:t>
      </w:r>
      <w:r w:rsidRPr="00562041">
        <w:rPr>
          <w:szCs w:val="20"/>
          <w:lang w:val="id-ID"/>
        </w:rPr>
        <w:t xml:space="preserve"> yang </w:t>
      </w:r>
      <w:r w:rsidRPr="00562041">
        <w:rPr>
          <w:szCs w:val="20"/>
        </w:rPr>
        <w:t xml:space="preserve">digunakan </w:t>
      </w:r>
      <w:r w:rsidRPr="00562041">
        <w:rPr>
          <w:szCs w:val="20"/>
          <w:lang w:val="id-ID"/>
        </w:rPr>
        <w:t xml:space="preserve">dikembangkan oleh peneliti berdasarkan </w:t>
      </w:r>
      <w:r w:rsidRPr="00562041">
        <w:rPr>
          <w:szCs w:val="20"/>
        </w:rPr>
        <w:t>konsep dari WHO (2013) dan Depkes (2009)</w:t>
      </w:r>
      <w:r w:rsidRPr="00562041">
        <w:rPr>
          <w:szCs w:val="20"/>
          <w:lang w:val="id-ID"/>
        </w:rPr>
        <w:t xml:space="preserve"> </w:t>
      </w:r>
      <w:r w:rsidRPr="00562041">
        <w:rPr>
          <w:szCs w:val="20"/>
        </w:rPr>
        <w:t>yang terdiri dari 25 pertanyaan menggunakan skala Guttman dengan pilihan jawaban ya dan tidak.</w:t>
      </w:r>
      <w:proofErr w:type="gramEnd"/>
      <w:r w:rsidRPr="00562041">
        <w:rPr>
          <w:szCs w:val="20"/>
        </w:rPr>
        <w:t xml:space="preserve"> Instrumen ini menggunakan teknik wawancara dan diisi oleh peneliti dengan cara memberikan </w:t>
      </w:r>
      <w:proofErr w:type="gramStart"/>
      <w:r w:rsidRPr="00562041">
        <w:rPr>
          <w:szCs w:val="20"/>
        </w:rPr>
        <w:t>check-list</w:t>
      </w:r>
      <w:proofErr w:type="gramEnd"/>
      <w:r w:rsidRPr="00562041">
        <w:rPr>
          <w:szCs w:val="20"/>
        </w:rPr>
        <w:t xml:space="preserve"> pada kolom ya dan tidak sesuai jawaban yang diberikan oleh responden. </w:t>
      </w:r>
      <w:proofErr w:type="gramStart"/>
      <w:r w:rsidRPr="00562041">
        <w:rPr>
          <w:szCs w:val="20"/>
        </w:rPr>
        <w:t>Instrumen ini</w:t>
      </w:r>
      <w:r w:rsidRPr="00562041">
        <w:rPr>
          <w:szCs w:val="20"/>
          <w:lang w:val="id-ID"/>
        </w:rPr>
        <w:t xml:space="preserve"> telah dilakukan uji validitas dan uji reliabilitas (0,8).</w:t>
      </w:r>
      <w:proofErr w:type="gramEnd"/>
      <w:r w:rsidRPr="00562041">
        <w:rPr>
          <w:b/>
          <w:szCs w:val="20"/>
          <w:lang w:val="id-ID"/>
        </w:rPr>
        <w:t xml:space="preserve"> </w:t>
      </w:r>
      <w:proofErr w:type="gramStart"/>
      <w:r w:rsidRPr="00562041">
        <w:rPr>
          <w:szCs w:val="20"/>
        </w:rPr>
        <w:t>Teknik analisa dilakukan secara deskriptif pada variabel yang berlevel nominal dan ordinal ditampilkan dalam bentuk distribusi frekuensi dan presentase</w:t>
      </w:r>
      <w:r w:rsidRPr="00562041">
        <w:rPr>
          <w:szCs w:val="20"/>
          <w:lang w:val="id-ID"/>
        </w:rPr>
        <w:t>.</w:t>
      </w:r>
      <w:proofErr w:type="gramEnd"/>
      <w:r w:rsidRPr="00562041">
        <w:rPr>
          <w:szCs w:val="20"/>
          <w:lang w:val="id-ID"/>
        </w:rPr>
        <w:t xml:space="preserve"> </w:t>
      </w:r>
    </w:p>
    <w:p w14:paraId="2BA16345" w14:textId="77777777" w:rsidR="00E75DCD" w:rsidRPr="00E75DCD" w:rsidRDefault="00E75DCD" w:rsidP="005A635E">
      <w:pPr>
        <w:jc w:val="both"/>
        <w:rPr>
          <w:rStyle w:val="hps"/>
          <w:sz w:val="32"/>
        </w:rPr>
      </w:pPr>
    </w:p>
    <w:p w14:paraId="696A1F96" w14:textId="77777777" w:rsidR="00610301" w:rsidRPr="007217D8" w:rsidRDefault="00965F60" w:rsidP="005A635E">
      <w:pPr>
        <w:jc w:val="both"/>
        <w:rPr>
          <w:sz w:val="28"/>
          <w:szCs w:val="28"/>
        </w:rPr>
      </w:pPr>
      <w:r w:rsidRPr="007217D8">
        <w:rPr>
          <w:b/>
          <w:sz w:val="28"/>
          <w:szCs w:val="28"/>
          <w:lang w:val="id-ID"/>
        </w:rPr>
        <w:t>H</w:t>
      </w:r>
      <w:r w:rsidR="00610301" w:rsidRPr="007217D8">
        <w:rPr>
          <w:b/>
          <w:sz w:val="28"/>
          <w:szCs w:val="28"/>
          <w:lang w:val="id-ID"/>
        </w:rPr>
        <w:t>asil</w:t>
      </w:r>
      <w:r w:rsidR="002B2F0E" w:rsidRPr="007217D8">
        <w:rPr>
          <w:sz w:val="28"/>
          <w:szCs w:val="28"/>
          <w:lang w:val="id-ID"/>
        </w:rPr>
        <w:t xml:space="preserve"> </w:t>
      </w:r>
    </w:p>
    <w:p w14:paraId="274AAF4F" w14:textId="77777777" w:rsidR="00562041" w:rsidRPr="00562041" w:rsidRDefault="00562041" w:rsidP="005A635E">
      <w:pPr>
        <w:jc w:val="both"/>
        <w:rPr>
          <w:rStyle w:val="hps"/>
          <w:sz w:val="20"/>
          <w:szCs w:val="20"/>
        </w:rPr>
      </w:pPr>
    </w:p>
    <w:p w14:paraId="7734402A" w14:textId="77777777" w:rsidR="007A2EAB" w:rsidRDefault="00562041" w:rsidP="007A2EAB">
      <w:pPr>
        <w:ind w:firstLine="720"/>
        <w:jc w:val="both"/>
        <w:rPr>
          <w:lang w:val="id-ID"/>
        </w:rPr>
      </w:pPr>
      <w:r>
        <w:t xml:space="preserve">Tabel </w:t>
      </w:r>
      <w:r>
        <w:rPr>
          <w:lang w:val="id-ID"/>
        </w:rPr>
        <w:t>1</w:t>
      </w:r>
      <w:r w:rsidRPr="00662305">
        <w:t xml:space="preserve"> Menjelaskan tentang distribusi frekuensi responden berdasarkan karakteristik yang dimiliki responden, dari hasil tersebut diperoleh bahwa sebagian besar responden, yaitu</w:t>
      </w:r>
      <w:r>
        <w:t xml:space="preserve"> sebanyak 56 responden (84,8 </w:t>
      </w:r>
      <w:r w:rsidRPr="00662305">
        <w:t xml:space="preserve">%) berusia </w:t>
      </w:r>
      <w:r>
        <w:t>41-60</w:t>
      </w:r>
      <w:r w:rsidRPr="00662305">
        <w:t xml:space="preserve"> tahun</w:t>
      </w:r>
      <w:proofErr w:type="gramStart"/>
      <w:r w:rsidRPr="00662305">
        <w:t xml:space="preserve">,  </w:t>
      </w:r>
      <w:r>
        <w:t>sebanyak</w:t>
      </w:r>
      <w:proofErr w:type="gramEnd"/>
      <w:r>
        <w:t xml:space="preserve"> 66</w:t>
      </w:r>
      <w:r w:rsidRPr="00662305">
        <w:t xml:space="preserve"> responden (</w:t>
      </w:r>
      <w:r>
        <w:t>100</w:t>
      </w:r>
      <w:r w:rsidRPr="00662305">
        <w:t xml:space="preserve">% ) berjenis kelamin perempuan, </w:t>
      </w:r>
      <w:r>
        <w:t>berada di kelurahan Cigondewah sebanyak 35 responden (53%), sebanyak 44</w:t>
      </w:r>
      <w:r w:rsidRPr="00662305">
        <w:t xml:space="preserve"> responden (</w:t>
      </w:r>
      <w:r>
        <w:t>66,7</w:t>
      </w:r>
      <w:r w:rsidRPr="00662305">
        <w:t xml:space="preserve">%) lulusan SMA sedrajat, </w:t>
      </w:r>
      <w:r>
        <w:t>sebanyak 54</w:t>
      </w:r>
      <w:r w:rsidRPr="00662305">
        <w:t xml:space="preserve"> responden (</w:t>
      </w:r>
      <w:r>
        <w:t>81,8</w:t>
      </w:r>
      <w:r w:rsidRPr="00662305">
        <w:t xml:space="preserve">%) bekerja sebagai ibu rumah tangga, </w:t>
      </w:r>
      <w:r>
        <w:t>sebanyak 34</w:t>
      </w:r>
      <w:r w:rsidRPr="00662305">
        <w:t xml:space="preserve"> responden (</w:t>
      </w:r>
      <w:r>
        <w:t>51,5</w:t>
      </w:r>
      <w:r w:rsidRPr="00662305">
        <w:t xml:space="preserve">%) </w:t>
      </w:r>
      <w:r>
        <w:lastRenderedPageBreak/>
        <w:t>berpenghasilan dibawah Rp. 2.000.000</w:t>
      </w:r>
      <w:r w:rsidRPr="00662305">
        <w:t>,</w:t>
      </w:r>
      <w:r>
        <w:t xml:space="preserve"> sebanyak 54</w:t>
      </w:r>
      <w:r w:rsidRPr="00662305">
        <w:t xml:space="preserve"> responden (8</w:t>
      </w:r>
      <w:r>
        <w:t>1, 8</w:t>
      </w:r>
      <w:r w:rsidRPr="00662305">
        <w:t xml:space="preserve">%) </w:t>
      </w:r>
      <w:r>
        <w:t>bersuku bangsa sunda</w:t>
      </w:r>
      <w:r w:rsidRPr="00662305">
        <w:t>,</w:t>
      </w:r>
      <w:r>
        <w:t xml:space="preserve"> sebanyak 66 responden (100</w:t>
      </w:r>
      <w:r w:rsidRPr="00662305">
        <w:t xml:space="preserve">%) </w:t>
      </w:r>
      <w:r>
        <w:t>sudah menikah</w:t>
      </w:r>
      <w:r w:rsidRPr="00662305">
        <w:t xml:space="preserve">, </w:t>
      </w:r>
      <w:r>
        <w:t>sebanyak 64</w:t>
      </w:r>
      <w:r w:rsidRPr="00662305">
        <w:t xml:space="preserve"> responden (</w:t>
      </w:r>
      <w:r>
        <w:t>97</w:t>
      </w:r>
      <w:r w:rsidRPr="00662305">
        <w:t xml:space="preserve">%) </w:t>
      </w:r>
      <w:r>
        <w:t>sudah menjadi kader TB selama kurang dari 5tahun</w:t>
      </w:r>
      <w:r w:rsidRPr="00662305">
        <w:t xml:space="preserve">, </w:t>
      </w:r>
      <w:r>
        <w:t>sebanyak 66</w:t>
      </w:r>
      <w:r w:rsidRPr="00662305">
        <w:t xml:space="preserve"> responden (</w:t>
      </w:r>
      <w:r>
        <w:t>100</w:t>
      </w:r>
      <w:r w:rsidRPr="00662305">
        <w:t xml:space="preserve">%) </w:t>
      </w:r>
      <w:r>
        <w:t>sudah mengikuti pelatihan, sebanyak 50 responden (75,8%) belum pernah mendapatkan reward selama menjadi pasien TB, sebanyak 33 responden (80,3 %) pernah merawat pasien TB, dan sebanyak 66 responden (100%) menjabat sebagai kader selain kader TB</w:t>
      </w:r>
      <w:r>
        <w:rPr>
          <w:lang w:val="id-ID"/>
        </w:rPr>
        <w:t>.</w:t>
      </w:r>
    </w:p>
    <w:p w14:paraId="2A8E7CA0" w14:textId="77777777" w:rsidR="007A2EAB" w:rsidRDefault="007A2EAB" w:rsidP="00562041">
      <w:pPr>
        <w:ind w:firstLine="720"/>
        <w:jc w:val="both"/>
        <w:rPr>
          <w:lang w:val="id-ID"/>
        </w:rPr>
      </w:pPr>
    </w:p>
    <w:p w14:paraId="374FD939" w14:textId="77777777" w:rsidR="007A2EAB" w:rsidRPr="00B86C35" w:rsidRDefault="007A2EAB" w:rsidP="007A2EAB">
      <w:pPr>
        <w:rPr>
          <w:lang w:val="id-ID"/>
        </w:rPr>
      </w:pPr>
      <w:r>
        <w:t xml:space="preserve">Tabel </w:t>
      </w:r>
      <w:r>
        <w:rPr>
          <w:lang w:val="id-ID"/>
        </w:rPr>
        <w:t>1</w:t>
      </w:r>
      <w:r w:rsidRPr="00B86C35">
        <w:t xml:space="preserve"> Distribusi Frekuensi Karakteristik Responden</w:t>
      </w:r>
      <w:r w:rsidRPr="00B86C35">
        <w:rPr>
          <w:lang w:val="id-ID"/>
        </w:rPr>
        <w:t xml:space="preserve"> (n=66)</w:t>
      </w:r>
    </w:p>
    <w:p w14:paraId="0D4D240C" w14:textId="77777777" w:rsidR="007A2EAB" w:rsidRDefault="007A2EAB" w:rsidP="007A2EAB">
      <w:pPr>
        <w:jc w:val="center"/>
        <w:rPr>
          <w:b/>
          <w:lang w:val="id-ID"/>
        </w:rPr>
      </w:pPr>
    </w:p>
    <w:tbl>
      <w:tblPr>
        <w:tblW w:w="4645" w:type="dxa"/>
        <w:tblLayout w:type="fixed"/>
        <w:tblLook w:val="04A0" w:firstRow="1" w:lastRow="0" w:firstColumn="1" w:lastColumn="0" w:noHBand="0" w:noVBand="1"/>
      </w:tblPr>
      <w:tblGrid>
        <w:gridCol w:w="2093"/>
        <w:gridCol w:w="1243"/>
        <w:gridCol w:w="1309"/>
      </w:tblGrid>
      <w:tr w:rsidR="007A2EAB" w:rsidRPr="00117DC3" w14:paraId="37B62B18" w14:textId="77777777" w:rsidTr="007A2EAB">
        <w:trPr>
          <w:tblHeader/>
        </w:trPr>
        <w:tc>
          <w:tcPr>
            <w:tcW w:w="2093" w:type="dxa"/>
            <w:tcBorders>
              <w:top w:val="single" w:sz="4" w:space="0" w:color="auto"/>
              <w:bottom w:val="single" w:sz="4" w:space="0" w:color="auto"/>
            </w:tcBorders>
            <w:shd w:val="clear" w:color="auto" w:fill="auto"/>
          </w:tcPr>
          <w:p w14:paraId="636C86A5" w14:textId="77777777" w:rsidR="007A2EAB" w:rsidRPr="00117DC3" w:rsidRDefault="007A2EAB" w:rsidP="007A2EAB">
            <w:pPr>
              <w:jc w:val="center"/>
              <w:rPr>
                <w:b/>
                <w:color w:val="000000"/>
              </w:rPr>
            </w:pPr>
            <w:r w:rsidRPr="00117DC3">
              <w:rPr>
                <w:b/>
                <w:color w:val="000000"/>
              </w:rPr>
              <w:t>Karakteristik</w:t>
            </w:r>
          </w:p>
        </w:tc>
        <w:tc>
          <w:tcPr>
            <w:tcW w:w="1243" w:type="dxa"/>
            <w:tcBorders>
              <w:top w:val="single" w:sz="4" w:space="0" w:color="auto"/>
              <w:bottom w:val="single" w:sz="4" w:space="0" w:color="auto"/>
            </w:tcBorders>
            <w:shd w:val="clear" w:color="auto" w:fill="auto"/>
          </w:tcPr>
          <w:p w14:paraId="5576612D" w14:textId="77777777" w:rsidR="007A2EAB" w:rsidRPr="00117DC3" w:rsidRDefault="007A2EAB" w:rsidP="007A2EAB">
            <w:pPr>
              <w:jc w:val="center"/>
              <w:rPr>
                <w:b/>
                <w:color w:val="000000"/>
                <w:lang w:val="id-ID"/>
              </w:rPr>
            </w:pPr>
            <w:r w:rsidRPr="00117DC3">
              <w:rPr>
                <w:b/>
                <w:color w:val="000000"/>
              </w:rPr>
              <w:t>Frekuensi</w:t>
            </w:r>
            <w:r w:rsidRPr="00117DC3">
              <w:rPr>
                <w:b/>
                <w:color w:val="000000"/>
                <w:lang w:val="id-ID"/>
              </w:rPr>
              <w:t xml:space="preserve"> (f)</w:t>
            </w:r>
          </w:p>
        </w:tc>
        <w:tc>
          <w:tcPr>
            <w:tcW w:w="1309" w:type="dxa"/>
            <w:tcBorders>
              <w:top w:val="single" w:sz="4" w:space="0" w:color="auto"/>
              <w:bottom w:val="single" w:sz="4" w:space="0" w:color="auto"/>
            </w:tcBorders>
            <w:shd w:val="clear" w:color="auto" w:fill="auto"/>
          </w:tcPr>
          <w:p w14:paraId="397AD124" w14:textId="77777777" w:rsidR="007A2EAB" w:rsidRPr="00117DC3" w:rsidRDefault="007A2EAB" w:rsidP="007A2EAB">
            <w:pPr>
              <w:jc w:val="center"/>
              <w:rPr>
                <w:b/>
                <w:color w:val="000000"/>
                <w:lang w:val="id-ID"/>
              </w:rPr>
            </w:pPr>
            <w:r w:rsidRPr="00117DC3">
              <w:rPr>
                <w:b/>
                <w:color w:val="000000"/>
                <w:lang w:val="id-ID"/>
              </w:rPr>
              <w:t>Persentase (%)</w:t>
            </w:r>
          </w:p>
        </w:tc>
      </w:tr>
      <w:tr w:rsidR="007A2EAB" w:rsidRPr="00117DC3" w14:paraId="19B0757F" w14:textId="77777777" w:rsidTr="007A2EAB">
        <w:tc>
          <w:tcPr>
            <w:tcW w:w="2093" w:type="dxa"/>
            <w:tcBorders>
              <w:top w:val="single" w:sz="4" w:space="0" w:color="auto"/>
            </w:tcBorders>
            <w:shd w:val="clear" w:color="auto" w:fill="auto"/>
          </w:tcPr>
          <w:p w14:paraId="62A00977" w14:textId="77777777" w:rsidR="007A2EAB" w:rsidRPr="00AA4027" w:rsidRDefault="007A2EAB" w:rsidP="007A2EAB">
            <w:pPr>
              <w:rPr>
                <w:color w:val="000000"/>
                <w:lang w:val="id-ID"/>
              </w:rPr>
            </w:pPr>
            <w:r w:rsidRPr="00117DC3">
              <w:rPr>
                <w:color w:val="000000"/>
              </w:rPr>
              <w:t>Usia</w:t>
            </w:r>
            <w:r>
              <w:rPr>
                <w:color w:val="000000"/>
                <w:lang w:val="id-ID"/>
              </w:rPr>
              <w:t xml:space="preserve"> (median: 45.5 dan IQR: 7)</w:t>
            </w:r>
          </w:p>
        </w:tc>
        <w:tc>
          <w:tcPr>
            <w:tcW w:w="1243" w:type="dxa"/>
            <w:tcBorders>
              <w:top w:val="single" w:sz="4" w:space="0" w:color="auto"/>
            </w:tcBorders>
            <w:shd w:val="clear" w:color="auto" w:fill="auto"/>
          </w:tcPr>
          <w:p w14:paraId="3097FA97" w14:textId="77777777" w:rsidR="007A2EAB" w:rsidRPr="00117DC3" w:rsidRDefault="007A2EAB" w:rsidP="007A2EAB">
            <w:pPr>
              <w:jc w:val="center"/>
              <w:rPr>
                <w:color w:val="000000"/>
                <w:lang w:val="id-ID"/>
              </w:rPr>
            </w:pPr>
          </w:p>
        </w:tc>
        <w:tc>
          <w:tcPr>
            <w:tcW w:w="1309" w:type="dxa"/>
            <w:tcBorders>
              <w:top w:val="single" w:sz="4" w:space="0" w:color="auto"/>
            </w:tcBorders>
            <w:shd w:val="clear" w:color="auto" w:fill="auto"/>
          </w:tcPr>
          <w:p w14:paraId="51753CF5" w14:textId="77777777" w:rsidR="007A2EAB" w:rsidRPr="00117DC3" w:rsidRDefault="007A2EAB" w:rsidP="007A2EAB">
            <w:pPr>
              <w:jc w:val="center"/>
            </w:pPr>
          </w:p>
        </w:tc>
      </w:tr>
      <w:tr w:rsidR="007A2EAB" w:rsidRPr="00117DC3" w14:paraId="5A5FCB84" w14:textId="77777777" w:rsidTr="007A2EAB">
        <w:tc>
          <w:tcPr>
            <w:tcW w:w="2093" w:type="dxa"/>
            <w:shd w:val="clear" w:color="auto" w:fill="auto"/>
          </w:tcPr>
          <w:p w14:paraId="21985198" w14:textId="77777777" w:rsidR="007A2EAB" w:rsidRPr="00117DC3" w:rsidRDefault="007A2EAB" w:rsidP="007A2EAB">
            <w:pPr>
              <w:ind w:left="252" w:firstLine="90"/>
              <w:rPr>
                <w:color w:val="000000"/>
              </w:rPr>
            </w:pPr>
            <w:r w:rsidRPr="00117DC3">
              <w:rPr>
                <w:color w:val="000000"/>
              </w:rPr>
              <w:t>18-40</w:t>
            </w:r>
          </w:p>
        </w:tc>
        <w:tc>
          <w:tcPr>
            <w:tcW w:w="1243" w:type="dxa"/>
            <w:shd w:val="clear" w:color="auto" w:fill="auto"/>
          </w:tcPr>
          <w:p w14:paraId="6B7F007E" w14:textId="77777777" w:rsidR="007A2EAB" w:rsidRPr="00117DC3" w:rsidRDefault="007A2EAB" w:rsidP="007A2EAB">
            <w:pPr>
              <w:jc w:val="center"/>
              <w:rPr>
                <w:color w:val="000000"/>
              </w:rPr>
            </w:pPr>
            <w:r w:rsidRPr="00117DC3">
              <w:rPr>
                <w:color w:val="000000"/>
              </w:rPr>
              <w:t>10</w:t>
            </w:r>
          </w:p>
        </w:tc>
        <w:tc>
          <w:tcPr>
            <w:tcW w:w="1309" w:type="dxa"/>
            <w:shd w:val="clear" w:color="auto" w:fill="auto"/>
          </w:tcPr>
          <w:p w14:paraId="0242DE88" w14:textId="77777777" w:rsidR="007A2EAB" w:rsidRPr="00117DC3" w:rsidRDefault="007A2EAB" w:rsidP="007A2EAB">
            <w:pPr>
              <w:jc w:val="center"/>
            </w:pPr>
            <w:r w:rsidRPr="00117DC3">
              <w:rPr>
                <w:lang w:val="id-ID"/>
              </w:rPr>
              <w:t xml:space="preserve">  </w:t>
            </w:r>
            <w:r w:rsidRPr="00117DC3">
              <w:t>15.2</w:t>
            </w:r>
          </w:p>
        </w:tc>
      </w:tr>
      <w:tr w:rsidR="007A2EAB" w:rsidRPr="00117DC3" w14:paraId="67D88FA1" w14:textId="77777777" w:rsidTr="007A2EAB">
        <w:tc>
          <w:tcPr>
            <w:tcW w:w="2093" w:type="dxa"/>
            <w:shd w:val="clear" w:color="auto" w:fill="auto"/>
          </w:tcPr>
          <w:p w14:paraId="280F6511" w14:textId="77777777" w:rsidR="007A2EAB" w:rsidRPr="00117DC3" w:rsidRDefault="007A2EAB" w:rsidP="007A2EAB">
            <w:pPr>
              <w:ind w:left="252" w:firstLine="90"/>
              <w:rPr>
                <w:color w:val="000000"/>
              </w:rPr>
            </w:pPr>
            <w:r w:rsidRPr="00117DC3">
              <w:rPr>
                <w:color w:val="000000"/>
              </w:rPr>
              <w:t>41-60</w:t>
            </w:r>
          </w:p>
        </w:tc>
        <w:tc>
          <w:tcPr>
            <w:tcW w:w="1243" w:type="dxa"/>
            <w:shd w:val="clear" w:color="auto" w:fill="auto"/>
          </w:tcPr>
          <w:p w14:paraId="71A50D0C" w14:textId="77777777" w:rsidR="007A2EAB" w:rsidRPr="00117DC3" w:rsidRDefault="007A2EAB" w:rsidP="007A2EAB">
            <w:pPr>
              <w:jc w:val="center"/>
              <w:rPr>
                <w:color w:val="000000"/>
              </w:rPr>
            </w:pPr>
            <w:r w:rsidRPr="00117DC3">
              <w:rPr>
                <w:color w:val="000000"/>
              </w:rPr>
              <w:t>56</w:t>
            </w:r>
          </w:p>
        </w:tc>
        <w:tc>
          <w:tcPr>
            <w:tcW w:w="1309" w:type="dxa"/>
            <w:shd w:val="clear" w:color="auto" w:fill="auto"/>
          </w:tcPr>
          <w:p w14:paraId="63F27753" w14:textId="77777777" w:rsidR="007A2EAB" w:rsidRPr="00117DC3" w:rsidRDefault="007A2EAB" w:rsidP="007A2EAB">
            <w:pPr>
              <w:jc w:val="center"/>
              <w:rPr>
                <w:color w:val="000000"/>
              </w:rPr>
            </w:pPr>
            <w:r w:rsidRPr="00117DC3">
              <w:rPr>
                <w:color w:val="000000"/>
                <w:lang w:val="id-ID"/>
              </w:rPr>
              <w:t xml:space="preserve">  </w:t>
            </w:r>
            <w:r w:rsidRPr="00117DC3">
              <w:rPr>
                <w:color w:val="000000"/>
              </w:rPr>
              <w:t>84.8</w:t>
            </w:r>
          </w:p>
        </w:tc>
      </w:tr>
      <w:tr w:rsidR="007A2EAB" w:rsidRPr="00117DC3" w14:paraId="21956A56" w14:textId="77777777" w:rsidTr="007A2EAB">
        <w:tc>
          <w:tcPr>
            <w:tcW w:w="2093" w:type="dxa"/>
            <w:shd w:val="clear" w:color="auto" w:fill="auto"/>
          </w:tcPr>
          <w:p w14:paraId="7A0B0394" w14:textId="77777777" w:rsidR="007A2EAB" w:rsidRPr="00117DC3" w:rsidRDefault="007A2EAB" w:rsidP="007A2EAB">
            <w:pPr>
              <w:rPr>
                <w:color w:val="000000"/>
              </w:rPr>
            </w:pPr>
            <w:r w:rsidRPr="00117DC3">
              <w:rPr>
                <w:color w:val="000000"/>
              </w:rPr>
              <w:t>Wilayah Kerja</w:t>
            </w:r>
          </w:p>
        </w:tc>
        <w:tc>
          <w:tcPr>
            <w:tcW w:w="1243" w:type="dxa"/>
            <w:shd w:val="clear" w:color="auto" w:fill="auto"/>
          </w:tcPr>
          <w:p w14:paraId="13953AC8" w14:textId="77777777" w:rsidR="007A2EAB" w:rsidRPr="00117DC3" w:rsidRDefault="007A2EAB" w:rsidP="007A2EAB">
            <w:pPr>
              <w:jc w:val="center"/>
              <w:rPr>
                <w:color w:val="000000"/>
              </w:rPr>
            </w:pPr>
          </w:p>
        </w:tc>
        <w:tc>
          <w:tcPr>
            <w:tcW w:w="1309" w:type="dxa"/>
            <w:shd w:val="clear" w:color="auto" w:fill="auto"/>
          </w:tcPr>
          <w:p w14:paraId="5EFCC16D" w14:textId="77777777" w:rsidR="007A2EAB" w:rsidRPr="00117DC3" w:rsidRDefault="007A2EAB" w:rsidP="007A2EAB">
            <w:pPr>
              <w:jc w:val="center"/>
              <w:rPr>
                <w:color w:val="000000"/>
              </w:rPr>
            </w:pPr>
          </w:p>
        </w:tc>
      </w:tr>
      <w:tr w:rsidR="007A2EAB" w:rsidRPr="00117DC3" w14:paraId="37A8725E" w14:textId="77777777" w:rsidTr="007A2EAB">
        <w:tc>
          <w:tcPr>
            <w:tcW w:w="2093" w:type="dxa"/>
            <w:shd w:val="clear" w:color="auto" w:fill="auto"/>
          </w:tcPr>
          <w:p w14:paraId="7C1D22C1" w14:textId="77777777" w:rsidR="007A2EAB" w:rsidRPr="00117DC3" w:rsidRDefault="007A2EAB" w:rsidP="007A2EAB">
            <w:pPr>
              <w:ind w:left="342"/>
              <w:rPr>
                <w:color w:val="000000"/>
              </w:rPr>
            </w:pPr>
            <w:r w:rsidRPr="00117DC3">
              <w:rPr>
                <w:color w:val="000000"/>
              </w:rPr>
              <w:t>Cibuntu</w:t>
            </w:r>
          </w:p>
        </w:tc>
        <w:tc>
          <w:tcPr>
            <w:tcW w:w="1243" w:type="dxa"/>
            <w:shd w:val="clear" w:color="auto" w:fill="auto"/>
            <w:vAlign w:val="center"/>
          </w:tcPr>
          <w:p w14:paraId="04CB4B31" w14:textId="77777777" w:rsidR="007A2EAB" w:rsidRPr="00117DC3" w:rsidRDefault="007A2EAB" w:rsidP="007A2EAB">
            <w:pPr>
              <w:ind w:left="60" w:right="60"/>
              <w:jc w:val="center"/>
            </w:pPr>
            <w:r w:rsidRPr="00117DC3">
              <w:t>20</w:t>
            </w:r>
          </w:p>
        </w:tc>
        <w:tc>
          <w:tcPr>
            <w:tcW w:w="1309" w:type="dxa"/>
            <w:shd w:val="clear" w:color="auto" w:fill="auto"/>
            <w:vAlign w:val="center"/>
          </w:tcPr>
          <w:p w14:paraId="06103AB2" w14:textId="77777777" w:rsidR="007A2EAB" w:rsidRPr="00117DC3" w:rsidRDefault="007A2EAB" w:rsidP="007A2EAB">
            <w:pPr>
              <w:ind w:left="60" w:right="60"/>
              <w:jc w:val="center"/>
            </w:pPr>
            <w:r w:rsidRPr="00117DC3">
              <w:rPr>
                <w:lang w:val="id-ID"/>
              </w:rPr>
              <w:t xml:space="preserve">  </w:t>
            </w:r>
            <w:r w:rsidRPr="00117DC3">
              <w:t>30.3</w:t>
            </w:r>
          </w:p>
        </w:tc>
      </w:tr>
      <w:tr w:rsidR="007A2EAB" w:rsidRPr="00117DC3" w14:paraId="21288033" w14:textId="77777777" w:rsidTr="007A2EAB">
        <w:tc>
          <w:tcPr>
            <w:tcW w:w="2093" w:type="dxa"/>
            <w:shd w:val="clear" w:color="auto" w:fill="auto"/>
          </w:tcPr>
          <w:p w14:paraId="5438405C" w14:textId="77777777" w:rsidR="007A2EAB" w:rsidRPr="00117DC3" w:rsidRDefault="007A2EAB" w:rsidP="007A2EAB">
            <w:pPr>
              <w:ind w:left="342"/>
              <w:rPr>
                <w:color w:val="000000"/>
              </w:rPr>
            </w:pPr>
            <w:r w:rsidRPr="00117DC3">
              <w:rPr>
                <w:color w:val="000000"/>
              </w:rPr>
              <w:t>Cijerah</w:t>
            </w:r>
          </w:p>
        </w:tc>
        <w:tc>
          <w:tcPr>
            <w:tcW w:w="1243" w:type="dxa"/>
            <w:shd w:val="clear" w:color="auto" w:fill="auto"/>
            <w:vAlign w:val="center"/>
          </w:tcPr>
          <w:p w14:paraId="0D09FCD1" w14:textId="77777777" w:rsidR="007A2EAB" w:rsidRPr="00117DC3" w:rsidRDefault="007A2EAB" w:rsidP="007A2EAB">
            <w:pPr>
              <w:ind w:left="60" w:right="60"/>
              <w:jc w:val="center"/>
            </w:pPr>
            <w:r w:rsidRPr="00117DC3">
              <w:t>11</w:t>
            </w:r>
          </w:p>
        </w:tc>
        <w:tc>
          <w:tcPr>
            <w:tcW w:w="1309" w:type="dxa"/>
            <w:shd w:val="clear" w:color="auto" w:fill="auto"/>
            <w:vAlign w:val="center"/>
          </w:tcPr>
          <w:p w14:paraId="533486E9" w14:textId="77777777" w:rsidR="007A2EAB" w:rsidRPr="00117DC3" w:rsidRDefault="007A2EAB" w:rsidP="007A2EAB">
            <w:pPr>
              <w:ind w:left="60" w:right="60"/>
              <w:jc w:val="center"/>
            </w:pPr>
            <w:r w:rsidRPr="00117DC3">
              <w:rPr>
                <w:lang w:val="id-ID"/>
              </w:rPr>
              <w:t xml:space="preserve">  </w:t>
            </w:r>
            <w:r w:rsidRPr="00117DC3">
              <w:t>16.7</w:t>
            </w:r>
          </w:p>
        </w:tc>
      </w:tr>
      <w:tr w:rsidR="007A2EAB" w:rsidRPr="00117DC3" w14:paraId="62E39E75" w14:textId="77777777" w:rsidTr="007A2EAB">
        <w:tc>
          <w:tcPr>
            <w:tcW w:w="2093" w:type="dxa"/>
            <w:shd w:val="clear" w:color="auto" w:fill="auto"/>
          </w:tcPr>
          <w:p w14:paraId="29CAD90E" w14:textId="77777777" w:rsidR="007A2EAB" w:rsidRPr="00117DC3" w:rsidRDefault="007A2EAB" w:rsidP="007A2EAB">
            <w:pPr>
              <w:ind w:left="432" w:hanging="90"/>
              <w:rPr>
                <w:color w:val="000000"/>
              </w:rPr>
            </w:pPr>
            <w:r w:rsidRPr="00117DC3">
              <w:rPr>
                <w:color w:val="000000"/>
              </w:rPr>
              <w:t>C</w:t>
            </w:r>
            <w:r w:rsidRPr="00117DC3">
              <w:rPr>
                <w:color w:val="000000"/>
                <w:lang w:val="id-ID"/>
              </w:rPr>
              <w:t>i</w:t>
            </w:r>
            <w:r w:rsidRPr="00117DC3">
              <w:rPr>
                <w:color w:val="000000"/>
              </w:rPr>
              <w:t>gondewah</w:t>
            </w:r>
          </w:p>
        </w:tc>
        <w:tc>
          <w:tcPr>
            <w:tcW w:w="1243" w:type="dxa"/>
            <w:shd w:val="clear" w:color="auto" w:fill="auto"/>
            <w:vAlign w:val="center"/>
          </w:tcPr>
          <w:p w14:paraId="65F5AE39" w14:textId="77777777" w:rsidR="007A2EAB" w:rsidRPr="00117DC3" w:rsidRDefault="007A2EAB" w:rsidP="007A2EAB">
            <w:pPr>
              <w:ind w:left="60" w:right="60"/>
              <w:jc w:val="center"/>
            </w:pPr>
            <w:r w:rsidRPr="00117DC3">
              <w:t>35</w:t>
            </w:r>
          </w:p>
        </w:tc>
        <w:tc>
          <w:tcPr>
            <w:tcW w:w="1309" w:type="dxa"/>
            <w:shd w:val="clear" w:color="auto" w:fill="auto"/>
            <w:vAlign w:val="center"/>
          </w:tcPr>
          <w:p w14:paraId="1D29AD21" w14:textId="77777777" w:rsidR="007A2EAB" w:rsidRPr="00117DC3" w:rsidRDefault="007A2EAB" w:rsidP="007A2EAB">
            <w:pPr>
              <w:ind w:left="60" w:right="60"/>
              <w:jc w:val="center"/>
            </w:pPr>
            <w:r w:rsidRPr="00117DC3">
              <w:rPr>
                <w:lang w:val="id-ID"/>
              </w:rPr>
              <w:t xml:space="preserve">  </w:t>
            </w:r>
            <w:r>
              <w:t xml:space="preserve">   53</w:t>
            </w:r>
          </w:p>
        </w:tc>
      </w:tr>
      <w:tr w:rsidR="007A2EAB" w:rsidRPr="00117DC3" w14:paraId="2497A96A" w14:textId="77777777" w:rsidTr="007A2EAB">
        <w:tc>
          <w:tcPr>
            <w:tcW w:w="2093" w:type="dxa"/>
            <w:shd w:val="clear" w:color="auto" w:fill="auto"/>
          </w:tcPr>
          <w:p w14:paraId="5142D5AE" w14:textId="77777777" w:rsidR="007A2EAB" w:rsidRPr="00117DC3" w:rsidRDefault="007A2EAB" w:rsidP="007A2EAB">
            <w:pPr>
              <w:rPr>
                <w:color w:val="000000"/>
              </w:rPr>
            </w:pPr>
            <w:r w:rsidRPr="00117DC3">
              <w:rPr>
                <w:color w:val="000000"/>
              </w:rPr>
              <w:t>Jenis Kelamin</w:t>
            </w:r>
          </w:p>
        </w:tc>
        <w:tc>
          <w:tcPr>
            <w:tcW w:w="1243" w:type="dxa"/>
            <w:shd w:val="clear" w:color="auto" w:fill="auto"/>
            <w:vAlign w:val="center"/>
          </w:tcPr>
          <w:p w14:paraId="0C0C52A0" w14:textId="77777777" w:rsidR="007A2EAB" w:rsidRPr="00117DC3" w:rsidRDefault="007A2EAB" w:rsidP="007A2EAB">
            <w:pPr>
              <w:ind w:left="60" w:right="60"/>
              <w:jc w:val="center"/>
            </w:pPr>
          </w:p>
        </w:tc>
        <w:tc>
          <w:tcPr>
            <w:tcW w:w="1309" w:type="dxa"/>
            <w:shd w:val="clear" w:color="auto" w:fill="auto"/>
            <w:vAlign w:val="center"/>
          </w:tcPr>
          <w:p w14:paraId="4FCA7281" w14:textId="77777777" w:rsidR="007A2EAB" w:rsidRPr="00117DC3" w:rsidRDefault="007A2EAB" w:rsidP="007A2EAB">
            <w:pPr>
              <w:ind w:left="60" w:right="60"/>
              <w:jc w:val="center"/>
            </w:pPr>
          </w:p>
        </w:tc>
      </w:tr>
      <w:tr w:rsidR="007A2EAB" w:rsidRPr="00117DC3" w14:paraId="15240104" w14:textId="77777777" w:rsidTr="007A2EAB">
        <w:tc>
          <w:tcPr>
            <w:tcW w:w="2093" w:type="dxa"/>
            <w:shd w:val="clear" w:color="auto" w:fill="auto"/>
          </w:tcPr>
          <w:p w14:paraId="694B0638" w14:textId="77777777" w:rsidR="007A2EAB" w:rsidRPr="00117DC3" w:rsidRDefault="007A2EAB" w:rsidP="007A2EAB">
            <w:pPr>
              <w:ind w:left="342"/>
              <w:rPr>
                <w:color w:val="000000"/>
              </w:rPr>
            </w:pPr>
            <w:r w:rsidRPr="00117DC3">
              <w:rPr>
                <w:color w:val="000000"/>
              </w:rPr>
              <w:t>Perempuan</w:t>
            </w:r>
          </w:p>
        </w:tc>
        <w:tc>
          <w:tcPr>
            <w:tcW w:w="1243" w:type="dxa"/>
            <w:shd w:val="clear" w:color="auto" w:fill="auto"/>
          </w:tcPr>
          <w:p w14:paraId="7E3A93D1" w14:textId="77777777" w:rsidR="007A2EAB" w:rsidRPr="00117DC3" w:rsidRDefault="007A2EAB" w:rsidP="007A2EAB">
            <w:pPr>
              <w:jc w:val="center"/>
              <w:rPr>
                <w:color w:val="000000"/>
              </w:rPr>
            </w:pPr>
            <w:r w:rsidRPr="00117DC3">
              <w:rPr>
                <w:color w:val="000000"/>
              </w:rPr>
              <w:t>66</w:t>
            </w:r>
          </w:p>
        </w:tc>
        <w:tc>
          <w:tcPr>
            <w:tcW w:w="1309" w:type="dxa"/>
            <w:shd w:val="clear" w:color="auto" w:fill="auto"/>
          </w:tcPr>
          <w:p w14:paraId="2845B456" w14:textId="77777777" w:rsidR="007A2EAB" w:rsidRPr="00117DC3" w:rsidRDefault="007A2EAB" w:rsidP="007A2EAB">
            <w:pPr>
              <w:jc w:val="center"/>
              <w:rPr>
                <w:color w:val="000000"/>
                <w:lang w:val="id-ID"/>
              </w:rPr>
            </w:pPr>
            <w:r>
              <w:rPr>
                <w:color w:val="000000"/>
              </w:rPr>
              <w:t xml:space="preserve">   100</w:t>
            </w:r>
          </w:p>
        </w:tc>
      </w:tr>
      <w:tr w:rsidR="007A2EAB" w:rsidRPr="00117DC3" w14:paraId="7C5AB1E9" w14:textId="77777777" w:rsidTr="007A2EAB">
        <w:tc>
          <w:tcPr>
            <w:tcW w:w="2093" w:type="dxa"/>
            <w:shd w:val="clear" w:color="auto" w:fill="auto"/>
          </w:tcPr>
          <w:p w14:paraId="2147ABA8" w14:textId="77777777" w:rsidR="007A2EAB" w:rsidRPr="00117DC3" w:rsidRDefault="007A2EAB" w:rsidP="007A2EAB">
            <w:pPr>
              <w:rPr>
                <w:color w:val="000000"/>
              </w:rPr>
            </w:pPr>
            <w:r w:rsidRPr="00117DC3">
              <w:rPr>
                <w:color w:val="000000"/>
              </w:rPr>
              <w:t>Pendidikan Terakhir</w:t>
            </w:r>
          </w:p>
        </w:tc>
        <w:tc>
          <w:tcPr>
            <w:tcW w:w="1243" w:type="dxa"/>
            <w:shd w:val="clear" w:color="auto" w:fill="auto"/>
          </w:tcPr>
          <w:p w14:paraId="5590FE28" w14:textId="77777777" w:rsidR="007A2EAB" w:rsidRPr="00117DC3" w:rsidRDefault="007A2EAB" w:rsidP="007A2EAB">
            <w:pPr>
              <w:jc w:val="center"/>
              <w:rPr>
                <w:color w:val="000000"/>
              </w:rPr>
            </w:pPr>
          </w:p>
        </w:tc>
        <w:tc>
          <w:tcPr>
            <w:tcW w:w="1309" w:type="dxa"/>
            <w:shd w:val="clear" w:color="auto" w:fill="auto"/>
          </w:tcPr>
          <w:p w14:paraId="3673323A" w14:textId="77777777" w:rsidR="007A2EAB" w:rsidRPr="00117DC3" w:rsidRDefault="007A2EAB" w:rsidP="007A2EAB">
            <w:pPr>
              <w:jc w:val="center"/>
            </w:pPr>
          </w:p>
        </w:tc>
      </w:tr>
      <w:tr w:rsidR="007A2EAB" w:rsidRPr="00117DC3" w14:paraId="6236ECF1" w14:textId="77777777" w:rsidTr="007A2EAB">
        <w:tc>
          <w:tcPr>
            <w:tcW w:w="2093" w:type="dxa"/>
            <w:shd w:val="clear" w:color="auto" w:fill="auto"/>
          </w:tcPr>
          <w:p w14:paraId="3E68257D" w14:textId="77777777" w:rsidR="007A2EAB" w:rsidRPr="00117DC3" w:rsidRDefault="007A2EAB" w:rsidP="007A2EAB">
            <w:pPr>
              <w:ind w:firstLine="342"/>
              <w:rPr>
                <w:color w:val="000000"/>
              </w:rPr>
            </w:pPr>
            <w:r w:rsidRPr="00117DC3">
              <w:rPr>
                <w:color w:val="000000"/>
              </w:rPr>
              <w:t>SD</w:t>
            </w:r>
          </w:p>
        </w:tc>
        <w:tc>
          <w:tcPr>
            <w:tcW w:w="1243" w:type="dxa"/>
            <w:shd w:val="clear" w:color="auto" w:fill="auto"/>
            <w:vAlign w:val="center"/>
          </w:tcPr>
          <w:p w14:paraId="3C731157" w14:textId="77777777" w:rsidR="007A2EAB" w:rsidRPr="00117DC3" w:rsidRDefault="007A2EAB" w:rsidP="007A2EAB">
            <w:pPr>
              <w:ind w:left="60" w:right="60"/>
              <w:jc w:val="center"/>
            </w:pPr>
            <w:r w:rsidRPr="00117DC3">
              <w:rPr>
                <w:lang w:val="id-ID"/>
              </w:rPr>
              <w:t xml:space="preserve">  </w:t>
            </w:r>
            <w:r w:rsidRPr="00117DC3">
              <w:t>5</w:t>
            </w:r>
          </w:p>
        </w:tc>
        <w:tc>
          <w:tcPr>
            <w:tcW w:w="1309" w:type="dxa"/>
            <w:shd w:val="clear" w:color="auto" w:fill="auto"/>
            <w:vAlign w:val="center"/>
          </w:tcPr>
          <w:p w14:paraId="256D03C9" w14:textId="77777777" w:rsidR="007A2EAB" w:rsidRPr="00117DC3" w:rsidRDefault="007A2EAB" w:rsidP="007A2EAB">
            <w:pPr>
              <w:ind w:left="60" w:right="60"/>
              <w:jc w:val="center"/>
            </w:pPr>
            <w:r w:rsidRPr="00117DC3">
              <w:rPr>
                <w:lang w:val="id-ID"/>
              </w:rPr>
              <w:t xml:space="preserve">    </w:t>
            </w:r>
            <w:r w:rsidRPr="00117DC3">
              <w:t>7.6</w:t>
            </w:r>
          </w:p>
        </w:tc>
      </w:tr>
      <w:tr w:rsidR="007A2EAB" w:rsidRPr="00117DC3" w14:paraId="6F649B4C" w14:textId="77777777" w:rsidTr="007A2EAB">
        <w:tc>
          <w:tcPr>
            <w:tcW w:w="2093" w:type="dxa"/>
            <w:shd w:val="clear" w:color="auto" w:fill="auto"/>
          </w:tcPr>
          <w:p w14:paraId="702CB8DB" w14:textId="77777777" w:rsidR="007A2EAB" w:rsidRPr="00117DC3" w:rsidRDefault="007A2EAB" w:rsidP="007A2EAB">
            <w:pPr>
              <w:ind w:firstLine="342"/>
              <w:rPr>
                <w:color w:val="000000"/>
              </w:rPr>
            </w:pPr>
            <w:r w:rsidRPr="00117DC3">
              <w:rPr>
                <w:color w:val="000000"/>
              </w:rPr>
              <w:t>SMP</w:t>
            </w:r>
          </w:p>
        </w:tc>
        <w:tc>
          <w:tcPr>
            <w:tcW w:w="1243" w:type="dxa"/>
            <w:shd w:val="clear" w:color="auto" w:fill="auto"/>
            <w:vAlign w:val="center"/>
          </w:tcPr>
          <w:p w14:paraId="7EBCAB8E" w14:textId="77777777" w:rsidR="007A2EAB" w:rsidRPr="00117DC3" w:rsidRDefault="007A2EAB" w:rsidP="007A2EAB">
            <w:pPr>
              <w:ind w:left="60" w:right="60"/>
              <w:jc w:val="center"/>
            </w:pPr>
            <w:r w:rsidRPr="00117DC3">
              <w:t>14</w:t>
            </w:r>
          </w:p>
        </w:tc>
        <w:tc>
          <w:tcPr>
            <w:tcW w:w="1309" w:type="dxa"/>
            <w:shd w:val="clear" w:color="auto" w:fill="auto"/>
            <w:vAlign w:val="center"/>
          </w:tcPr>
          <w:p w14:paraId="270E6C7C" w14:textId="77777777" w:rsidR="007A2EAB" w:rsidRPr="00117DC3" w:rsidRDefault="007A2EAB" w:rsidP="007A2EAB">
            <w:pPr>
              <w:ind w:left="60" w:right="60"/>
              <w:jc w:val="center"/>
            </w:pPr>
            <w:r w:rsidRPr="00117DC3">
              <w:rPr>
                <w:lang w:val="id-ID"/>
              </w:rPr>
              <w:t xml:space="preserve">  </w:t>
            </w:r>
            <w:r w:rsidRPr="00117DC3">
              <w:t>21.2</w:t>
            </w:r>
          </w:p>
        </w:tc>
      </w:tr>
      <w:tr w:rsidR="007A2EAB" w:rsidRPr="00117DC3" w14:paraId="22030998" w14:textId="77777777" w:rsidTr="007A2EAB">
        <w:tc>
          <w:tcPr>
            <w:tcW w:w="2093" w:type="dxa"/>
            <w:shd w:val="clear" w:color="auto" w:fill="auto"/>
          </w:tcPr>
          <w:p w14:paraId="01A6B30A" w14:textId="77777777" w:rsidR="007A2EAB" w:rsidRPr="00117DC3" w:rsidRDefault="007A2EAB" w:rsidP="007A2EAB">
            <w:pPr>
              <w:ind w:firstLine="342"/>
              <w:rPr>
                <w:color w:val="000000"/>
              </w:rPr>
            </w:pPr>
            <w:r>
              <w:rPr>
                <w:color w:val="000000"/>
              </w:rPr>
              <w:t>SMA/SMK</w:t>
            </w:r>
          </w:p>
        </w:tc>
        <w:tc>
          <w:tcPr>
            <w:tcW w:w="1243" w:type="dxa"/>
            <w:shd w:val="clear" w:color="auto" w:fill="auto"/>
            <w:vAlign w:val="center"/>
          </w:tcPr>
          <w:p w14:paraId="732F46FE" w14:textId="77777777" w:rsidR="007A2EAB" w:rsidRPr="00117DC3" w:rsidRDefault="007A2EAB" w:rsidP="007A2EAB">
            <w:pPr>
              <w:ind w:left="60" w:right="60"/>
              <w:jc w:val="center"/>
            </w:pPr>
            <w:r w:rsidRPr="00117DC3">
              <w:t>44</w:t>
            </w:r>
          </w:p>
        </w:tc>
        <w:tc>
          <w:tcPr>
            <w:tcW w:w="1309" w:type="dxa"/>
            <w:shd w:val="clear" w:color="auto" w:fill="auto"/>
            <w:vAlign w:val="center"/>
          </w:tcPr>
          <w:p w14:paraId="77C37F99" w14:textId="77777777" w:rsidR="007A2EAB" w:rsidRPr="00117DC3" w:rsidRDefault="007A2EAB" w:rsidP="007A2EAB">
            <w:pPr>
              <w:ind w:left="60" w:right="60"/>
              <w:jc w:val="center"/>
            </w:pPr>
            <w:r w:rsidRPr="00117DC3">
              <w:rPr>
                <w:lang w:val="id-ID"/>
              </w:rPr>
              <w:t xml:space="preserve">  </w:t>
            </w:r>
            <w:r w:rsidRPr="00117DC3">
              <w:t>66.7</w:t>
            </w:r>
          </w:p>
        </w:tc>
      </w:tr>
      <w:tr w:rsidR="007A2EAB" w:rsidRPr="00117DC3" w14:paraId="7D316E92" w14:textId="77777777" w:rsidTr="007A2EAB">
        <w:tc>
          <w:tcPr>
            <w:tcW w:w="2093" w:type="dxa"/>
            <w:shd w:val="clear" w:color="auto" w:fill="auto"/>
          </w:tcPr>
          <w:p w14:paraId="6993CD2E" w14:textId="77777777" w:rsidR="007A2EAB" w:rsidRPr="00117DC3" w:rsidRDefault="007A2EAB" w:rsidP="007A2EAB">
            <w:pPr>
              <w:ind w:firstLine="342"/>
              <w:rPr>
                <w:color w:val="000000"/>
              </w:rPr>
            </w:pPr>
            <w:r>
              <w:rPr>
                <w:color w:val="000000"/>
              </w:rPr>
              <w:t>Universitas</w:t>
            </w:r>
          </w:p>
        </w:tc>
        <w:tc>
          <w:tcPr>
            <w:tcW w:w="1243" w:type="dxa"/>
            <w:shd w:val="clear" w:color="auto" w:fill="auto"/>
            <w:vAlign w:val="center"/>
          </w:tcPr>
          <w:p w14:paraId="66334A0E" w14:textId="77777777" w:rsidR="007A2EAB" w:rsidRPr="00117DC3" w:rsidRDefault="007A2EAB" w:rsidP="007A2EAB">
            <w:pPr>
              <w:ind w:left="60" w:right="60"/>
              <w:jc w:val="center"/>
            </w:pPr>
            <w:r w:rsidRPr="00117DC3">
              <w:rPr>
                <w:lang w:val="id-ID"/>
              </w:rPr>
              <w:t xml:space="preserve">  </w:t>
            </w:r>
            <w:r w:rsidRPr="00117DC3">
              <w:t>3</w:t>
            </w:r>
          </w:p>
        </w:tc>
        <w:tc>
          <w:tcPr>
            <w:tcW w:w="1309" w:type="dxa"/>
            <w:shd w:val="clear" w:color="auto" w:fill="auto"/>
            <w:vAlign w:val="center"/>
          </w:tcPr>
          <w:p w14:paraId="58ACEDF3" w14:textId="77777777" w:rsidR="007A2EAB" w:rsidRPr="00117DC3" w:rsidRDefault="007A2EAB" w:rsidP="007A2EAB">
            <w:pPr>
              <w:ind w:left="60" w:right="60"/>
              <w:jc w:val="center"/>
            </w:pPr>
            <w:r w:rsidRPr="00117DC3">
              <w:rPr>
                <w:lang w:val="id-ID"/>
              </w:rPr>
              <w:t xml:space="preserve">    </w:t>
            </w:r>
            <w:r w:rsidRPr="00117DC3">
              <w:t>4.5</w:t>
            </w:r>
          </w:p>
        </w:tc>
      </w:tr>
      <w:tr w:rsidR="007A2EAB" w:rsidRPr="00117DC3" w14:paraId="2B85B4EE" w14:textId="77777777" w:rsidTr="007A2EAB">
        <w:tc>
          <w:tcPr>
            <w:tcW w:w="2093" w:type="dxa"/>
            <w:shd w:val="clear" w:color="auto" w:fill="auto"/>
          </w:tcPr>
          <w:p w14:paraId="6C6BDB6F" w14:textId="77777777" w:rsidR="007A2EAB" w:rsidRPr="00117DC3" w:rsidRDefault="007A2EAB" w:rsidP="007A2EAB">
            <w:pPr>
              <w:tabs>
                <w:tab w:val="right" w:pos="5449"/>
              </w:tabs>
              <w:rPr>
                <w:color w:val="000000"/>
              </w:rPr>
            </w:pPr>
            <w:r w:rsidRPr="00117DC3">
              <w:rPr>
                <w:color w:val="000000"/>
              </w:rPr>
              <w:t>Pekerjaan</w:t>
            </w:r>
            <w:r w:rsidRPr="00117DC3">
              <w:rPr>
                <w:color w:val="000000"/>
              </w:rPr>
              <w:tab/>
            </w:r>
          </w:p>
        </w:tc>
        <w:tc>
          <w:tcPr>
            <w:tcW w:w="1243" w:type="dxa"/>
            <w:shd w:val="clear" w:color="auto" w:fill="auto"/>
          </w:tcPr>
          <w:p w14:paraId="00CE3008" w14:textId="77777777" w:rsidR="007A2EAB" w:rsidRPr="00117DC3" w:rsidRDefault="007A2EAB" w:rsidP="007A2EAB">
            <w:pPr>
              <w:jc w:val="center"/>
              <w:rPr>
                <w:color w:val="000000"/>
              </w:rPr>
            </w:pPr>
          </w:p>
        </w:tc>
        <w:tc>
          <w:tcPr>
            <w:tcW w:w="1309" w:type="dxa"/>
            <w:shd w:val="clear" w:color="auto" w:fill="auto"/>
          </w:tcPr>
          <w:p w14:paraId="01155C61" w14:textId="77777777" w:rsidR="007A2EAB" w:rsidRPr="00117DC3" w:rsidRDefault="007A2EAB" w:rsidP="007A2EAB">
            <w:pPr>
              <w:jc w:val="center"/>
            </w:pPr>
          </w:p>
        </w:tc>
      </w:tr>
      <w:tr w:rsidR="007A2EAB" w:rsidRPr="00117DC3" w14:paraId="3DF058E0" w14:textId="77777777" w:rsidTr="007A2EAB">
        <w:tc>
          <w:tcPr>
            <w:tcW w:w="2093" w:type="dxa"/>
            <w:shd w:val="clear" w:color="auto" w:fill="auto"/>
          </w:tcPr>
          <w:p w14:paraId="437ADC92" w14:textId="77777777" w:rsidR="007A2EAB" w:rsidRPr="00117DC3" w:rsidRDefault="007A2EAB" w:rsidP="007A2EAB">
            <w:pPr>
              <w:ind w:firstLine="342"/>
              <w:rPr>
                <w:color w:val="000000"/>
              </w:rPr>
            </w:pPr>
            <w:r w:rsidRPr="00117DC3">
              <w:rPr>
                <w:color w:val="000000"/>
              </w:rPr>
              <w:t>IRT</w:t>
            </w:r>
          </w:p>
        </w:tc>
        <w:tc>
          <w:tcPr>
            <w:tcW w:w="1243" w:type="dxa"/>
            <w:shd w:val="clear" w:color="auto" w:fill="auto"/>
            <w:vAlign w:val="center"/>
          </w:tcPr>
          <w:p w14:paraId="5B6CB0E1" w14:textId="77777777" w:rsidR="007A2EAB" w:rsidRPr="00117DC3" w:rsidRDefault="007A2EAB" w:rsidP="007A2EAB">
            <w:pPr>
              <w:ind w:left="60" w:right="60"/>
              <w:jc w:val="center"/>
            </w:pPr>
            <w:r w:rsidRPr="00117DC3">
              <w:t>54</w:t>
            </w:r>
          </w:p>
        </w:tc>
        <w:tc>
          <w:tcPr>
            <w:tcW w:w="1309" w:type="dxa"/>
            <w:shd w:val="clear" w:color="auto" w:fill="auto"/>
            <w:vAlign w:val="center"/>
          </w:tcPr>
          <w:p w14:paraId="73CA962E" w14:textId="77777777" w:rsidR="007A2EAB" w:rsidRPr="00117DC3" w:rsidRDefault="007A2EAB" w:rsidP="007A2EAB">
            <w:pPr>
              <w:ind w:left="60" w:right="60"/>
              <w:jc w:val="center"/>
            </w:pPr>
            <w:r w:rsidRPr="00117DC3">
              <w:rPr>
                <w:lang w:val="id-ID"/>
              </w:rPr>
              <w:t xml:space="preserve">  </w:t>
            </w:r>
            <w:r w:rsidRPr="00117DC3">
              <w:t>81.8</w:t>
            </w:r>
          </w:p>
        </w:tc>
      </w:tr>
      <w:tr w:rsidR="007A2EAB" w:rsidRPr="00117DC3" w14:paraId="36BCCA7F" w14:textId="77777777" w:rsidTr="007A2EAB">
        <w:tc>
          <w:tcPr>
            <w:tcW w:w="2093" w:type="dxa"/>
            <w:shd w:val="clear" w:color="auto" w:fill="auto"/>
          </w:tcPr>
          <w:p w14:paraId="488E4E16" w14:textId="77777777" w:rsidR="007A2EAB" w:rsidRPr="00117DC3" w:rsidRDefault="007A2EAB" w:rsidP="007A2EAB">
            <w:pPr>
              <w:ind w:firstLine="342"/>
              <w:rPr>
                <w:color w:val="000000"/>
              </w:rPr>
            </w:pPr>
            <w:r w:rsidRPr="00117DC3">
              <w:rPr>
                <w:color w:val="000000"/>
              </w:rPr>
              <w:t xml:space="preserve">PNS </w:t>
            </w:r>
          </w:p>
        </w:tc>
        <w:tc>
          <w:tcPr>
            <w:tcW w:w="1243" w:type="dxa"/>
            <w:shd w:val="clear" w:color="auto" w:fill="auto"/>
            <w:vAlign w:val="center"/>
          </w:tcPr>
          <w:p w14:paraId="16566B20" w14:textId="77777777" w:rsidR="007A2EAB" w:rsidRPr="00117DC3" w:rsidRDefault="007A2EAB" w:rsidP="007A2EAB">
            <w:pPr>
              <w:ind w:left="60" w:right="60"/>
              <w:jc w:val="center"/>
            </w:pPr>
            <w:r w:rsidRPr="00117DC3">
              <w:rPr>
                <w:lang w:val="id-ID"/>
              </w:rPr>
              <w:t xml:space="preserve">  </w:t>
            </w:r>
            <w:r w:rsidRPr="00117DC3">
              <w:t>2</w:t>
            </w:r>
          </w:p>
        </w:tc>
        <w:tc>
          <w:tcPr>
            <w:tcW w:w="1309" w:type="dxa"/>
            <w:shd w:val="clear" w:color="auto" w:fill="auto"/>
            <w:vAlign w:val="center"/>
          </w:tcPr>
          <w:p w14:paraId="0C5868E5" w14:textId="77777777" w:rsidR="007A2EAB" w:rsidRPr="00117DC3" w:rsidRDefault="007A2EAB" w:rsidP="007A2EAB">
            <w:pPr>
              <w:ind w:left="60" w:right="60"/>
              <w:jc w:val="center"/>
            </w:pPr>
            <w:r w:rsidRPr="00117DC3">
              <w:rPr>
                <w:lang w:val="id-ID"/>
              </w:rPr>
              <w:t xml:space="preserve">    </w:t>
            </w:r>
            <w:r>
              <w:t xml:space="preserve">   3</w:t>
            </w:r>
          </w:p>
        </w:tc>
      </w:tr>
      <w:tr w:rsidR="007A2EAB" w:rsidRPr="00117DC3" w14:paraId="7977CD99" w14:textId="77777777" w:rsidTr="007A2EAB">
        <w:tc>
          <w:tcPr>
            <w:tcW w:w="2093" w:type="dxa"/>
            <w:shd w:val="clear" w:color="auto" w:fill="auto"/>
          </w:tcPr>
          <w:p w14:paraId="03B1318C" w14:textId="77777777" w:rsidR="007A2EAB" w:rsidRPr="00117DC3" w:rsidRDefault="007A2EAB" w:rsidP="007A2EAB">
            <w:pPr>
              <w:ind w:firstLine="342"/>
              <w:rPr>
                <w:color w:val="000000"/>
              </w:rPr>
            </w:pPr>
            <w:r w:rsidRPr="00117DC3">
              <w:rPr>
                <w:color w:val="000000"/>
              </w:rPr>
              <w:t>Pegawai Swasta Wiraswasta</w:t>
            </w:r>
          </w:p>
        </w:tc>
        <w:tc>
          <w:tcPr>
            <w:tcW w:w="1243" w:type="dxa"/>
            <w:shd w:val="clear" w:color="auto" w:fill="auto"/>
            <w:vAlign w:val="center"/>
          </w:tcPr>
          <w:p w14:paraId="3FC67F4F" w14:textId="77777777" w:rsidR="007A2EAB" w:rsidRPr="00117DC3" w:rsidRDefault="007A2EAB" w:rsidP="007A2EAB">
            <w:pPr>
              <w:ind w:left="60" w:right="60"/>
              <w:jc w:val="center"/>
            </w:pPr>
            <w:r w:rsidRPr="00117DC3">
              <w:rPr>
                <w:lang w:val="id-ID"/>
              </w:rPr>
              <w:t xml:space="preserve">  </w:t>
            </w:r>
            <w:r w:rsidRPr="00117DC3">
              <w:t>5</w:t>
            </w:r>
          </w:p>
        </w:tc>
        <w:tc>
          <w:tcPr>
            <w:tcW w:w="1309" w:type="dxa"/>
            <w:shd w:val="clear" w:color="auto" w:fill="auto"/>
            <w:vAlign w:val="center"/>
          </w:tcPr>
          <w:p w14:paraId="3D0EBD0F" w14:textId="77777777" w:rsidR="007A2EAB" w:rsidRPr="00117DC3" w:rsidRDefault="007A2EAB" w:rsidP="007A2EAB">
            <w:pPr>
              <w:ind w:left="60" w:right="60"/>
              <w:jc w:val="center"/>
            </w:pPr>
            <w:r w:rsidRPr="00117DC3">
              <w:rPr>
                <w:lang w:val="id-ID"/>
              </w:rPr>
              <w:t xml:space="preserve">    </w:t>
            </w:r>
            <w:r w:rsidRPr="00117DC3">
              <w:t>7.6</w:t>
            </w:r>
          </w:p>
        </w:tc>
      </w:tr>
      <w:tr w:rsidR="007A2EAB" w:rsidRPr="00117DC3" w14:paraId="2FAB25B9" w14:textId="77777777" w:rsidTr="007A2EAB">
        <w:tc>
          <w:tcPr>
            <w:tcW w:w="2093" w:type="dxa"/>
            <w:shd w:val="clear" w:color="auto" w:fill="auto"/>
          </w:tcPr>
          <w:p w14:paraId="04176F08" w14:textId="77777777" w:rsidR="007A2EAB" w:rsidRPr="00117DC3" w:rsidRDefault="007A2EAB" w:rsidP="007A2EAB">
            <w:pPr>
              <w:ind w:firstLine="342"/>
              <w:rPr>
                <w:color w:val="000000"/>
              </w:rPr>
            </w:pPr>
            <w:r w:rsidRPr="00117DC3">
              <w:rPr>
                <w:color w:val="000000"/>
              </w:rPr>
              <w:t>Wiraswasta</w:t>
            </w:r>
          </w:p>
        </w:tc>
        <w:tc>
          <w:tcPr>
            <w:tcW w:w="1243" w:type="dxa"/>
            <w:shd w:val="clear" w:color="auto" w:fill="auto"/>
            <w:vAlign w:val="center"/>
          </w:tcPr>
          <w:p w14:paraId="120B308B" w14:textId="77777777" w:rsidR="007A2EAB" w:rsidRPr="00117DC3" w:rsidRDefault="007A2EAB" w:rsidP="007A2EAB">
            <w:pPr>
              <w:ind w:left="60" w:right="60"/>
              <w:jc w:val="center"/>
            </w:pPr>
            <w:r w:rsidRPr="00117DC3">
              <w:rPr>
                <w:lang w:val="id-ID"/>
              </w:rPr>
              <w:t xml:space="preserve">  </w:t>
            </w:r>
            <w:r w:rsidRPr="00117DC3">
              <w:t>5</w:t>
            </w:r>
          </w:p>
        </w:tc>
        <w:tc>
          <w:tcPr>
            <w:tcW w:w="1309" w:type="dxa"/>
            <w:shd w:val="clear" w:color="auto" w:fill="auto"/>
            <w:vAlign w:val="center"/>
          </w:tcPr>
          <w:p w14:paraId="52520588" w14:textId="77777777" w:rsidR="007A2EAB" w:rsidRPr="00117DC3" w:rsidRDefault="007A2EAB" w:rsidP="007A2EAB">
            <w:pPr>
              <w:ind w:left="60" w:right="60"/>
              <w:jc w:val="center"/>
            </w:pPr>
            <w:r w:rsidRPr="00117DC3">
              <w:rPr>
                <w:lang w:val="id-ID"/>
              </w:rPr>
              <w:t xml:space="preserve">    </w:t>
            </w:r>
            <w:r w:rsidRPr="00117DC3">
              <w:t>7.6</w:t>
            </w:r>
          </w:p>
        </w:tc>
      </w:tr>
      <w:tr w:rsidR="007A2EAB" w:rsidRPr="00117DC3" w14:paraId="39E4B097" w14:textId="77777777" w:rsidTr="007A2EAB">
        <w:tc>
          <w:tcPr>
            <w:tcW w:w="2093" w:type="dxa"/>
            <w:shd w:val="clear" w:color="auto" w:fill="auto"/>
          </w:tcPr>
          <w:p w14:paraId="53D2F296" w14:textId="77777777" w:rsidR="007A2EAB" w:rsidRPr="00117DC3" w:rsidRDefault="007A2EAB" w:rsidP="007A2EAB">
            <w:pPr>
              <w:rPr>
                <w:color w:val="000000"/>
              </w:rPr>
            </w:pPr>
            <w:r w:rsidRPr="00117DC3">
              <w:rPr>
                <w:color w:val="000000"/>
              </w:rPr>
              <w:t>Penghasilan</w:t>
            </w:r>
          </w:p>
        </w:tc>
        <w:tc>
          <w:tcPr>
            <w:tcW w:w="1243" w:type="dxa"/>
            <w:shd w:val="clear" w:color="auto" w:fill="auto"/>
          </w:tcPr>
          <w:p w14:paraId="5EB1502A" w14:textId="77777777" w:rsidR="007A2EAB" w:rsidRPr="00117DC3" w:rsidRDefault="007A2EAB" w:rsidP="007A2EAB">
            <w:pPr>
              <w:jc w:val="center"/>
              <w:rPr>
                <w:color w:val="000000"/>
              </w:rPr>
            </w:pPr>
          </w:p>
        </w:tc>
        <w:tc>
          <w:tcPr>
            <w:tcW w:w="1309" w:type="dxa"/>
            <w:shd w:val="clear" w:color="auto" w:fill="auto"/>
          </w:tcPr>
          <w:p w14:paraId="535D35C5" w14:textId="77777777" w:rsidR="007A2EAB" w:rsidRPr="00117DC3" w:rsidRDefault="007A2EAB" w:rsidP="007A2EAB">
            <w:pPr>
              <w:jc w:val="center"/>
              <w:rPr>
                <w:color w:val="000000"/>
              </w:rPr>
            </w:pPr>
          </w:p>
        </w:tc>
      </w:tr>
      <w:tr w:rsidR="007A2EAB" w:rsidRPr="00117DC3" w14:paraId="793AD34E" w14:textId="77777777" w:rsidTr="00F71C95">
        <w:tc>
          <w:tcPr>
            <w:tcW w:w="2093" w:type="dxa"/>
            <w:shd w:val="clear" w:color="auto" w:fill="auto"/>
          </w:tcPr>
          <w:p w14:paraId="15576B86" w14:textId="77777777" w:rsidR="007A2EAB" w:rsidRPr="00117DC3" w:rsidRDefault="007A2EAB" w:rsidP="007A2EAB">
            <w:pPr>
              <w:ind w:firstLine="342"/>
              <w:rPr>
                <w:color w:val="000000"/>
              </w:rPr>
            </w:pPr>
            <w:r w:rsidRPr="00117DC3">
              <w:rPr>
                <w:color w:val="000000"/>
              </w:rPr>
              <w:t>&lt;Rp. 2.000.000</w:t>
            </w:r>
          </w:p>
        </w:tc>
        <w:tc>
          <w:tcPr>
            <w:tcW w:w="1243" w:type="dxa"/>
            <w:shd w:val="clear" w:color="auto" w:fill="auto"/>
            <w:vAlign w:val="center"/>
          </w:tcPr>
          <w:p w14:paraId="55C49EEA" w14:textId="77777777" w:rsidR="007A2EAB" w:rsidRPr="00117DC3" w:rsidRDefault="007A2EAB" w:rsidP="007A2EAB">
            <w:pPr>
              <w:ind w:left="60" w:right="60"/>
              <w:jc w:val="center"/>
            </w:pPr>
            <w:r w:rsidRPr="00117DC3">
              <w:t>34</w:t>
            </w:r>
          </w:p>
        </w:tc>
        <w:tc>
          <w:tcPr>
            <w:tcW w:w="1309" w:type="dxa"/>
            <w:shd w:val="clear" w:color="auto" w:fill="auto"/>
            <w:vAlign w:val="center"/>
          </w:tcPr>
          <w:p w14:paraId="7311496D" w14:textId="77777777" w:rsidR="007A2EAB" w:rsidRPr="00117DC3" w:rsidRDefault="007A2EAB" w:rsidP="007A2EAB">
            <w:pPr>
              <w:ind w:left="60" w:right="60"/>
              <w:jc w:val="center"/>
            </w:pPr>
            <w:r w:rsidRPr="00117DC3">
              <w:rPr>
                <w:lang w:val="id-ID"/>
              </w:rPr>
              <w:t xml:space="preserve">  </w:t>
            </w:r>
            <w:r w:rsidRPr="00117DC3">
              <w:t>51.5</w:t>
            </w:r>
          </w:p>
        </w:tc>
      </w:tr>
      <w:tr w:rsidR="007A2EAB" w:rsidRPr="00117DC3" w14:paraId="1A480442" w14:textId="77777777" w:rsidTr="00F71C95">
        <w:tc>
          <w:tcPr>
            <w:tcW w:w="2093" w:type="dxa"/>
            <w:shd w:val="clear" w:color="auto" w:fill="auto"/>
          </w:tcPr>
          <w:p w14:paraId="60C94926" w14:textId="77777777" w:rsidR="007A2EAB" w:rsidRPr="00117DC3" w:rsidRDefault="007A2EAB" w:rsidP="007A2EAB">
            <w:pPr>
              <w:ind w:firstLine="342"/>
              <w:rPr>
                <w:color w:val="000000"/>
              </w:rPr>
            </w:pPr>
            <w:r w:rsidRPr="00117DC3">
              <w:rPr>
                <w:color w:val="000000"/>
              </w:rPr>
              <w:t>≥Rp. 2.000.000</w:t>
            </w:r>
          </w:p>
        </w:tc>
        <w:tc>
          <w:tcPr>
            <w:tcW w:w="1243" w:type="dxa"/>
            <w:shd w:val="clear" w:color="auto" w:fill="auto"/>
            <w:vAlign w:val="center"/>
          </w:tcPr>
          <w:p w14:paraId="250833B6" w14:textId="77777777" w:rsidR="007A2EAB" w:rsidRPr="00117DC3" w:rsidRDefault="007A2EAB" w:rsidP="007A2EAB">
            <w:pPr>
              <w:ind w:left="60" w:right="60"/>
              <w:jc w:val="center"/>
            </w:pPr>
            <w:r w:rsidRPr="00117DC3">
              <w:t>32</w:t>
            </w:r>
          </w:p>
        </w:tc>
        <w:tc>
          <w:tcPr>
            <w:tcW w:w="1309" w:type="dxa"/>
            <w:shd w:val="clear" w:color="auto" w:fill="auto"/>
            <w:vAlign w:val="center"/>
          </w:tcPr>
          <w:p w14:paraId="46B49F17" w14:textId="77777777" w:rsidR="007A2EAB" w:rsidRPr="00117DC3" w:rsidRDefault="007A2EAB" w:rsidP="007A2EAB">
            <w:pPr>
              <w:ind w:left="60" w:right="60"/>
              <w:jc w:val="center"/>
            </w:pPr>
            <w:r w:rsidRPr="00117DC3">
              <w:rPr>
                <w:lang w:val="id-ID"/>
              </w:rPr>
              <w:t xml:space="preserve">  </w:t>
            </w:r>
            <w:r w:rsidRPr="00117DC3">
              <w:t>48.5</w:t>
            </w:r>
          </w:p>
        </w:tc>
      </w:tr>
      <w:tr w:rsidR="007A2EAB" w:rsidRPr="00117DC3" w14:paraId="7ACB00A4" w14:textId="77777777" w:rsidTr="00F71C95">
        <w:tc>
          <w:tcPr>
            <w:tcW w:w="2093" w:type="dxa"/>
            <w:shd w:val="clear" w:color="auto" w:fill="auto"/>
          </w:tcPr>
          <w:p w14:paraId="57D815B7" w14:textId="77777777" w:rsidR="007A2EAB" w:rsidRPr="00117DC3" w:rsidRDefault="007A2EAB" w:rsidP="007A2EAB">
            <w:pPr>
              <w:rPr>
                <w:color w:val="000000"/>
              </w:rPr>
            </w:pPr>
            <w:r w:rsidRPr="00117DC3">
              <w:rPr>
                <w:color w:val="000000"/>
              </w:rPr>
              <w:t>Suku Bangsa</w:t>
            </w:r>
          </w:p>
        </w:tc>
        <w:tc>
          <w:tcPr>
            <w:tcW w:w="1243" w:type="dxa"/>
            <w:shd w:val="clear" w:color="auto" w:fill="auto"/>
          </w:tcPr>
          <w:p w14:paraId="17C60119" w14:textId="77777777" w:rsidR="007A2EAB" w:rsidRPr="00117DC3" w:rsidRDefault="007A2EAB" w:rsidP="007A2EAB">
            <w:pPr>
              <w:jc w:val="center"/>
              <w:rPr>
                <w:color w:val="000000"/>
              </w:rPr>
            </w:pPr>
          </w:p>
        </w:tc>
        <w:tc>
          <w:tcPr>
            <w:tcW w:w="1309" w:type="dxa"/>
            <w:shd w:val="clear" w:color="auto" w:fill="auto"/>
          </w:tcPr>
          <w:p w14:paraId="2224D9FA" w14:textId="77777777" w:rsidR="007A2EAB" w:rsidRPr="00117DC3" w:rsidRDefault="007A2EAB" w:rsidP="007A2EAB">
            <w:pPr>
              <w:jc w:val="center"/>
              <w:rPr>
                <w:color w:val="000000"/>
              </w:rPr>
            </w:pPr>
          </w:p>
        </w:tc>
      </w:tr>
      <w:tr w:rsidR="007A2EAB" w:rsidRPr="00117DC3" w14:paraId="33957463" w14:textId="77777777" w:rsidTr="007A2EAB">
        <w:tc>
          <w:tcPr>
            <w:tcW w:w="2093" w:type="dxa"/>
            <w:shd w:val="clear" w:color="auto" w:fill="auto"/>
          </w:tcPr>
          <w:p w14:paraId="58E495F4" w14:textId="77777777" w:rsidR="007A2EAB" w:rsidRPr="00117DC3" w:rsidRDefault="007A2EAB" w:rsidP="007A2EAB">
            <w:pPr>
              <w:ind w:firstLine="342"/>
              <w:rPr>
                <w:color w:val="000000"/>
              </w:rPr>
            </w:pPr>
            <w:r w:rsidRPr="00117DC3">
              <w:rPr>
                <w:color w:val="000000"/>
              </w:rPr>
              <w:t>Batak</w:t>
            </w:r>
          </w:p>
        </w:tc>
        <w:tc>
          <w:tcPr>
            <w:tcW w:w="1243" w:type="dxa"/>
            <w:shd w:val="clear" w:color="auto" w:fill="auto"/>
            <w:vAlign w:val="center"/>
          </w:tcPr>
          <w:p w14:paraId="54598D94" w14:textId="77777777" w:rsidR="007A2EAB" w:rsidRPr="00117DC3" w:rsidRDefault="007A2EAB" w:rsidP="007A2EAB">
            <w:pPr>
              <w:ind w:left="60" w:right="60"/>
              <w:jc w:val="center"/>
            </w:pPr>
            <w:r w:rsidRPr="00117DC3">
              <w:rPr>
                <w:lang w:val="id-ID"/>
              </w:rPr>
              <w:t xml:space="preserve">  </w:t>
            </w:r>
            <w:r w:rsidRPr="00117DC3">
              <w:t>3</w:t>
            </w:r>
          </w:p>
        </w:tc>
        <w:tc>
          <w:tcPr>
            <w:tcW w:w="1309" w:type="dxa"/>
            <w:shd w:val="clear" w:color="auto" w:fill="auto"/>
            <w:vAlign w:val="center"/>
          </w:tcPr>
          <w:p w14:paraId="0A993BBD" w14:textId="77777777" w:rsidR="007A2EAB" w:rsidRPr="00117DC3" w:rsidRDefault="007A2EAB" w:rsidP="007A2EAB">
            <w:pPr>
              <w:ind w:left="60" w:right="60"/>
              <w:jc w:val="center"/>
            </w:pPr>
            <w:r w:rsidRPr="00117DC3">
              <w:rPr>
                <w:lang w:val="id-ID"/>
              </w:rPr>
              <w:t xml:space="preserve">    </w:t>
            </w:r>
            <w:r w:rsidRPr="00117DC3">
              <w:t>4.5</w:t>
            </w:r>
          </w:p>
        </w:tc>
      </w:tr>
      <w:tr w:rsidR="007A2EAB" w:rsidRPr="00117DC3" w14:paraId="1B119BBC" w14:textId="77777777" w:rsidTr="007A2EAB">
        <w:tc>
          <w:tcPr>
            <w:tcW w:w="2093" w:type="dxa"/>
            <w:shd w:val="clear" w:color="auto" w:fill="auto"/>
          </w:tcPr>
          <w:p w14:paraId="079ED2AF" w14:textId="77777777" w:rsidR="007A2EAB" w:rsidRPr="00117DC3" w:rsidRDefault="007A2EAB" w:rsidP="007A2EAB">
            <w:pPr>
              <w:ind w:firstLine="342"/>
              <w:rPr>
                <w:color w:val="000000"/>
              </w:rPr>
            </w:pPr>
            <w:r w:rsidRPr="00117DC3">
              <w:rPr>
                <w:color w:val="000000"/>
              </w:rPr>
              <w:t>Jawa</w:t>
            </w:r>
          </w:p>
        </w:tc>
        <w:tc>
          <w:tcPr>
            <w:tcW w:w="1243" w:type="dxa"/>
            <w:shd w:val="clear" w:color="auto" w:fill="auto"/>
            <w:vAlign w:val="center"/>
          </w:tcPr>
          <w:p w14:paraId="73053972" w14:textId="77777777" w:rsidR="007A2EAB" w:rsidRPr="00117DC3" w:rsidRDefault="007A2EAB" w:rsidP="007A2EAB">
            <w:pPr>
              <w:ind w:left="60" w:right="60"/>
              <w:jc w:val="center"/>
            </w:pPr>
            <w:r w:rsidRPr="00117DC3">
              <w:rPr>
                <w:lang w:val="id-ID"/>
              </w:rPr>
              <w:t xml:space="preserve">  </w:t>
            </w:r>
            <w:r w:rsidRPr="00117DC3">
              <w:t>9</w:t>
            </w:r>
          </w:p>
        </w:tc>
        <w:tc>
          <w:tcPr>
            <w:tcW w:w="1309" w:type="dxa"/>
            <w:shd w:val="clear" w:color="auto" w:fill="auto"/>
            <w:vAlign w:val="center"/>
          </w:tcPr>
          <w:p w14:paraId="2A79BB42" w14:textId="77777777" w:rsidR="007A2EAB" w:rsidRPr="00117DC3" w:rsidRDefault="007A2EAB" w:rsidP="007A2EAB">
            <w:pPr>
              <w:ind w:left="60" w:right="60"/>
              <w:jc w:val="center"/>
            </w:pPr>
            <w:r w:rsidRPr="00117DC3">
              <w:rPr>
                <w:lang w:val="id-ID"/>
              </w:rPr>
              <w:t xml:space="preserve">  </w:t>
            </w:r>
            <w:r w:rsidRPr="00117DC3">
              <w:t>13.6</w:t>
            </w:r>
          </w:p>
        </w:tc>
      </w:tr>
      <w:tr w:rsidR="007A2EAB" w:rsidRPr="00117DC3" w14:paraId="09AAAC33" w14:textId="77777777" w:rsidTr="007A2EAB">
        <w:tc>
          <w:tcPr>
            <w:tcW w:w="2093" w:type="dxa"/>
            <w:shd w:val="clear" w:color="auto" w:fill="auto"/>
          </w:tcPr>
          <w:p w14:paraId="0D903D16" w14:textId="77777777" w:rsidR="007A2EAB" w:rsidRPr="00117DC3" w:rsidRDefault="007A2EAB" w:rsidP="007A2EAB">
            <w:pPr>
              <w:ind w:firstLine="342"/>
              <w:rPr>
                <w:color w:val="000000"/>
              </w:rPr>
            </w:pPr>
            <w:r w:rsidRPr="00117DC3">
              <w:rPr>
                <w:color w:val="000000"/>
              </w:rPr>
              <w:t>Sunda</w:t>
            </w:r>
          </w:p>
        </w:tc>
        <w:tc>
          <w:tcPr>
            <w:tcW w:w="1243" w:type="dxa"/>
            <w:shd w:val="clear" w:color="auto" w:fill="auto"/>
            <w:vAlign w:val="center"/>
          </w:tcPr>
          <w:p w14:paraId="71843AE6" w14:textId="77777777" w:rsidR="007A2EAB" w:rsidRPr="00117DC3" w:rsidRDefault="007A2EAB" w:rsidP="007A2EAB">
            <w:pPr>
              <w:ind w:left="60" w:right="60"/>
              <w:jc w:val="center"/>
            </w:pPr>
            <w:r w:rsidRPr="00117DC3">
              <w:t>54</w:t>
            </w:r>
          </w:p>
        </w:tc>
        <w:tc>
          <w:tcPr>
            <w:tcW w:w="1309" w:type="dxa"/>
            <w:shd w:val="clear" w:color="auto" w:fill="auto"/>
            <w:vAlign w:val="center"/>
          </w:tcPr>
          <w:p w14:paraId="78D47573" w14:textId="77777777" w:rsidR="007A2EAB" w:rsidRPr="00117DC3" w:rsidRDefault="007A2EAB" w:rsidP="007A2EAB">
            <w:pPr>
              <w:ind w:left="60" w:right="60"/>
              <w:jc w:val="center"/>
            </w:pPr>
            <w:r w:rsidRPr="00117DC3">
              <w:rPr>
                <w:lang w:val="id-ID"/>
              </w:rPr>
              <w:t xml:space="preserve">  </w:t>
            </w:r>
            <w:r w:rsidRPr="00117DC3">
              <w:t>81.8</w:t>
            </w:r>
          </w:p>
        </w:tc>
      </w:tr>
      <w:tr w:rsidR="007A2EAB" w:rsidRPr="00117DC3" w14:paraId="123731E8" w14:textId="77777777" w:rsidTr="007A2EAB">
        <w:tc>
          <w:tcPr>
            <w:tcW w:w="2093" w:type="dxa"/>
            <w:shd w:val="clear" w:color="auto" w:fill="auto"/>
          </w:tcPr>
          <w:p w14:paraId="739CD7E6" w14:textId="77777777" w:rsidR="007A2EAB" w:rsidRPr="00117DC3" w:rsidRDefault="007A2EAB" w:rsidP="007A2EAB">
            <w:pPr>
              <w:rPr>
                <w:color w:val="000000"/>
              </w:rPr>
            </w:pPr>
            <w:r w:rsidRPr="00117DC3">
              <w:rPr>
                <w:color w:val="000000"/>
              </w:rPr>
              <w:t>Status Pernikahan</w:t>
            </w:r>
          </w:p>
        </w:tc>
        <w:tc>
          <w:tcPr>
            <w:tcW w:w="1243" w:type="dxa"/>
            <w:shd w:val="clear" w:color="auto" w:fill="auto"/>
          </w:tcPr>
          <w:p w14:paraId="6313754F" w14:textId="77777777" w:rsidR="007A2EAB" w:rsidRPr="00117DC3" w:rsidRDefault="007A2EAB" w:rsidP="007A2EAB">
            <w:pPr>
              <w:jc w:val="center"/>
              <w:rPr>
                <w:color w:val="000000"/>
              </w:rPr>
            </w:pPr>
          </w:p>
        </w:tc>
        <w:tc>
          <w:tcPr>
            <w:tcW w:w="1309" w:type="dxa"/>
            <w:shd w:val="clear" w:color="auto" w:fill="auto"/>
          </w:tcPr>
          <w:p w14:paraId="7C88411F" w14:textId="77777777" w:rsidR="007A2EAB" w:rsidRPr="00117DC3" w:rsidRDefault="007A2EAB" w:rsidP="007A2EAB">
            <w:pPr>
              <w:jc w:val="center"/>
              <w:rPr>
                <w:color w:val="000000"/>
              </w:rPr>
            </w:pPr>
          </w:p>
        </w:tc>
      </w:tr>
      <w:tr w:rsidR="007A2EAB" w:rsidRPr="00117DC3" w14:paraId="3B4E26B5" w14:textId="77777777" w:rsidTr="007A2EAB">
        <w:tc>
          <w:tcPr>
            <w:tcW w:w="2093" w:type="dxa"/>
            <w:shd w:val="clear" w:color="auto" w:fill="auto"/>
          </w:tcPr>
          <w:p w14:paraId="6A825DA2" w14:textId="77777777" w:rsidR="007A2EAB" w:rsidRPr="00117DC3" w:rsidRDefault="007A2EAB" w:rsidP="007A2EAB">
            <w:pPr>
              <w:ind w:firstLine="342"/>
              <w:rPr>
                <w:color w:val="000000"/>
              </w:rPr>
            </w:pPr>
            <w:r w:rsidRPr="00117DC3">
              <w:rPr>
                <w:color w:val="000000"/>
              </w:rPr>
              <w:lastRenderedPageBreak/>
              <w:t>Menikah</w:t>
            </w:r>
          </w:p>
        </w:tc>
        <w:tc>
          <w:tcPr>
            <w:tcW w:w="1243" w:type="dxa"/>
            <w:shd w:val="clear" w:color="auto" w:fill="auto"/>
            <w:vAlign w:val="center"/>
          </w:tcPr>
          <w:p w14:paraId="264EED37" w14:textId="77777777" w:rsidR="007A2EAB" w:rsidRPr="00117DC3" w:rsidRDefault="007A2EAB" w:rsidP="007A2EAB">
            <w:pPr>
              <w:ind w:left="60" w:right="60"/>
              <w:jc w:val="center"/>
            </w:pPr>
            <w:r w:rsidRPr="00117DC3">
              <w:t>66</w:t>
            </w:r>
          </w:p>
        </w:tc>
        <w:tc>
          <w:tcPr>
            <w:tcW w:w="1309" w:type="dxa"/>
            <w:shd w:val="clear" w:color="auto" w:fill="auto"/>
            <w:vAlign w:val="center"/>
          </w:tcPr>
          <w:p w14:paraId="3CEF16E5" w14:textId="77777777" w:rsidR="007A2EAB" w:rsidRPr="00117DC3" w:rsidRDefault="007A2EAB" w:rsidP="007A2EAB">
            <w:pPr>
              <w:ind w:left="60" w:right="60"/>
              <w:jc w:val="center"/>
            </w:pPr>
            <w:r>
              <w:t xml:space="preserve">   100</w:t>
            </w:r>
          </w:p>
        </w:tc>
      </w:tr>
      <w:tr w:rsidR="007A2EAB" w:rsidRPr="00117DC3" w14:paraId="152BF1CB" w14:textId="77777777" w:rsidTr="007A2EAB">
        <w:tc>
          <w:tcPr>
            <w:tcW w:w="2093" w:type="dxa"/>
            <w:shd w:val="clear" w:color="auto" w:fill="auto"/>
          </w:tcPr>
          <w:p w14:paraId="402FCD96" w14:textId="77777777" w:rsidR="007A2EAB" w:rsidRPr="00AA4027" w:rsidRDefault="007A2EAB" w:rsidP="007A2EAB">
            <w:pPr>
              <w:rPr>
                <w:color w:val="000000"/>
                <w:lang w:val="id-ID"/>
              </w:rPr>
            </w:pPr>
            <w:r w:rsidRPr="00117DC3">
              <w:rPr>
                <w:color w:val="000000"/>
              </w:rPr>
              <w:t>Lama Menjadi Kader TB</w:t>
            </w:r>
            <w:r>
              <w:rPr>
                <w:color w:val="000000"/>
                <w:lang w:val="id-ID"/>
              </w:rPr>
              <w:t xml:space="preserve"> </w:t>
            </w:r>
          </w:p>
        </w:tc>
        <w:tc>
          <w:tcPr>
            <w:tcW w:w="1243" w:type="dxa"/>
            <w:shd w:val="clear" w:color="auto" w:fill="auto"/>
          </w:tcPr>
          <w:p w14:paraId="04EED98C" w14:textId="77777777" w:rsidR="007A2EAB" w:rsidRPr="00117DC3" w:rsidRDefault="007A2EAB" w:rsidP="007A2EAB">
            <w:pPr>
              <w:jc w:val="center"/>
              <w:rPr>
                <w:color w:val="000000"/>
              </w:rPr>
            </w:pPr>
          </w:p>
        </w:tc>
        <w:tc>
          <w:tcPr>
            <w:tcW w:w="1309" w:type="dxa"/>
            <w:shd w:val="clear" w:color="auto" w:fill="auto"/>
          </w:tcPr>
          <w:p w14:paraId="5A1C9278" w14:textId="77777777" w:rsidR="007A2EAB" w:rsidRPr="00117DC3" w:rsidRDefault="007A2EAB" w:rsidP="007A2EAB">
            <w:pPr>
              <w:jc w:val="center"/>
              <w:rPr>
                <w:color w:val="000000"/>
              </w:rPr>
            </w:pPr>
          </w:p>
        </w:tc>
      </w:tr>
      <w:tr w:rsidR="007A2EAB" w:rsidRPr="00117DC3" w14:paraId="75597EB8" w14:textId="77777777" w:rsidTr="007A2EAB">
        <w:tc>
          <w:tcPr>
            <w:tcW w:w="2093" w:type="dxa"/>
            <w:shd w:val="clear" w:color="auto" w:fill="auto"/>
          </w:tcPr>
          <w:p w14:paraId="51E7B74F" w14:textId="77777777" w:rsidR="007A2EAB" w:rsidRPr="00117DC3" w:rsidRDefault="007A2EAB" w:rsidP="007A2EAB">
            <w:pPr>
              <w:ind w:firstLine="342"/>
              <w:rPr>
                <w:color w:val="000000"/>
              </w:rPr>
            </w:pPr>
            <w:r w:rsidRPr="00117DC3">
              <w:rPr>
                <w:color w:val="000000"/>
              </w:rPr>
              <w:t>&lt;5 tahun</w:t>
            </w:r>
          </w:p>
        </w:tc>
        <w:tc>
          <w:tcPr>
            <w:tcW w:w="1243" w:type="dxa"/>
            <w:shd w:val="clear" w:color="auto" w:fill="auto"/>
          </w:tcPr>
          <w:p w14:paraId="4170453D" w14:textId="77777777" w:rsidR="007A2EAB" w:rsidRPr="00117DC3" w:rsidRDefault="007A2EAB" w:rsidP="007A2EAB">
            <w:pPr>
              <w:jc w:val="center"/>
              <w:rPr>
                <w:color w:val="000000"/>
              </w:rPr>
            </w:pPr>
            <w:r w:rsidRPr="00117DC3">
              <w:rPr>
                <w:color w:val="000000"/>
              </w:rPr>
              <w:t>64</w:t>
            </w:r>
          </w:p>
        </w:tc>
        <w:tc>
          <w:tcPr>
            <w:tcW w:w="1309" w:type="dxa"/>
            <w:shd w:val="clear" w:color="auto" w:fill="auto"/>
          </w:tcPr>
          <w:p w14:paraId="0B1D1273" w14:textId="77777777" w:rsidR="007A2EAB" w:rsidRPr="00117DC3" w:rsidRDefault="007A2EAB" w:rsidP="007A2EAB">
            <w:pPr>
              <w:jc w:val="center"/>
              <w:rPr>
                <w:color w:val="000000"/>
                <w:lang w:val="id-ID"/>
              </w:rPr>
            </w:pPr>
            <w:r>
              <w:rPr>
                <w:color w:val="000000"/>
              </w:rPr>
              <w:t xml:space="preserve">   </w:t>
            </w:r>
            <w:r w:rsidRPr="00117DC3">
              <w:rPr>
                <w:color w:val="000000"/>
                <w:lang w:val="id-ID"/>
              </w:rPr>
              <w:t xml:space="preserve">  </w:t>
            </w:r>
            <w:r w:rsidRPr="00117DC3">
              <w:rPr>
                <w:color w:val="000000"/>
              </w:rPr>
              <w:t>97</w:t>
            </w:r>
          </w:p>
        </w:tc>
      </w:tr>
      <w:tr w:rsidR="007A2EAB" w:rsidRPr="00117DC3" w14:paraId="20ED4798" w14:textId="77777777" w:rsidTr="007A2EAB">
        <w:tc>
          <w:tcPr>
            <w:tcW w:w="2093" w:type="dxa"/>
            <w:shd w:val="clear" w:color="auto" w:fill="auto"/>
          </w:tcPr>
          <w:p w14:paraId="055F5AD9" w14:textId="77777777" w:rsidR="007A2EAB" w:rsidRPr="00117DC3" w:rsidRDefault="007A2EAB" w:rsidP="007A2EAB">
            <w:pPr>
              <w:ind w:firstLine="342"/>
              <w:rPr>
                <w:color w:val="000000"/>
              </w:rPr>
            </w:pPr>
            <w:r w:rsidRPr="00117DC3">
              <w:rPr>
                <w:color w:val="000000"/>
              </w:rPr>
              <w:t>&gt;5 tahun</w:t>
            </w:r>
          </w:p>
        </w:tc>
        <w:tc>
          <w:tcPr>
            <w:tcW w:w="1243" w:type="dxa"/>
            <w:shd w:val="clear" w:color="auto" w:fill="auto"/>
          </w:tcPr>
          <w:p w14:paraId="362CF001" w14:textId="77777777" w:rsidR="007A2EAB" w:rsidRPr="00117DC3" w:rsidRDefault="007A2EAB" w:rsidP="007A2EAB">
            <w:pPr>
              <w:jc w:val="center"/>
              <w:rPr>
                <w:color w:val="000000"/>
              </w:rPr>
            </w:pPr>
            <w:r w:rsidRPr="00117DC3">
              <w:rPr>
                <w:color w:val="000000"/>
                <w:lang w:val="id-ID"/>
              </w:rPr>
              <w:t xml:space="preserve">  </w:t>
            </w:r>
            <w:r w:rsidRPr="00117DC3">
              <w:rPr>
                <w:color w:val="000000"/>
              </w:rPr>
              <w:t>2</w:t>
            </w:r>
          </w:p>
        </w:tc>
        <w:tc>
          <w:tcPr>
            <w:tcW w:w="1309" w:type="dxa"/>
            <w:shd w:val="clear" w:color="auto" w:fill="auto"/>
          </w:tcPr>
          <w:p w14:paraId="7500208A" w14:textId="77777777" w:rsidR="007A2EAB" w:rsidRPr="00117DC3" w:rsidRDefault="007A2EAB" w:rsidP="007A2EAB">
            <w:pPr>
              <w:jc w:val="center"/>
              <w:rPr>
                <w:lang w:val="id-ID"/>
              </w:rPr>
            </w:pPr>
            <w:r w:rsidRPr="00117DC3">
              <w:rPr>
                <w:lang w:val="id-ID"/>
              </w:rPr>
              <w:t xml:space="preserve"> </w:t>
            </w:r>
            <w:r>
              <w:t xml:space="preserve">   </w:t>
            </w:r>
            <w:r w:rsidRPr="00117DC3">
              <w:rPr>
                <w:lang w:val="id-ID"/>
              </w:rPr>
              <w:t xml:space="preserve">   </w:t>
            </w:r>
            <w:r w:rsidRPr="00117DC3">
              <w:t>3</w:t>
            </w:r>
          </w:p>
        </w:tc>
      </w:tr>
      <w:tr w:rsidR="007A2EAB" w:rsidRPr="00117DC3" w14:paraId="311675E7" w14:textId="77777777" w:rsidTr="007A2EAB">
        <w:tc>
          <w:tcPr>
            <w:tcW w:w="2093" w:type="dxa"/>
            <w:shd w:val="clear" w:color="auto" w:fill="auto"/>
          </w:tcPr>
          <w:p w14:paraId="49E056A1" w14:textId="77777777" w:rsidR="007A2EAB" w:rsidRPr="00117DC3" w:rsidRDefault="007A2EAB" w:rsidP="007A2EAB">
            <w:pPr>
              <w:rPr>
                <w:color w:val="000000"/>
              </w:rPr>
            </w:pPr>
            <w:r w:rsidRPr="00117DC3">
              <w:rPr>
                <w:color w:val="000000"/>
              </w:rPr>
              <w:t>Pernah Pelatihan Kader TB</w:t>
            </w:r>
          </w:p>
        </w:tc>
        <w:tc>
          <w:tcPr>
            <w:tcW w:w="1243" w:type="dxa"/>
            <w:shd w:val="clear" w:color="auto" w:fill="auto"/>
          </w:tcPr>
          <w:p w14:paraId="3E68321C" w14:textId="77777777" w:rsidR="007A2EAB" w:rsidRPr="00117DC3" w:rsidRDefault="007A2EAB" w:rsidP="007A2EAB">
            <w:pPr>
              <w:jc w:val="center"/>
              <w:rPr>
                <w:color w:val="000000"/>
              </w:rPr>
            </w:pPr>
          </w:p>
        </w:tc>
        <w:tc>
          <w:tcPr>
            <w:tcW w:w="1309" w:type="dxa"/>
            <w:shd w:val="clear" w:color="auto" w:fill="auto"/>
          </w:tcPr>
          <w:p w14:paraId="3E572AEC" w14:textId="77777777" w:rsidR="007A2EAB" w:rsidRPr="00117DC3" w:rsidRDefault="007A2EAB" w:rsidP="007A2EAB">
            <w:pPr>
              <w:jc w:val="center"/>
              <w:rPr>
                <w:color w:val="000000"/>
              </w:rPr>
            </w:pPr>
          </w:p>
        </w:tc>
      </w:tr>
      <w:tr w:rsidR="007A2EAB" w:rsidRPr="00117DC3" w14:paraId="3DAE7BB4" w14:textId="77777777" w:rsidTr="007A2EAB">
        <w:tc>
          <w:tcPr>
            <w:tcW w:w="2093" w:type="dxa"/>
            <w:shd w:val="clear" w:color="auto" w:fill="auto"/>
          </w:tcPr>
          <w:p w14:paraId="45B5F469" w14:textId="77777777" w:rsidR="007A2EAB" w:rsidRPr="00117DC3" w:rsidRDefault="007A2EAB" w:rsidP="007A2EAB">
            <w:pPr>
              <w:ind w:firstLine="342"/>
              <w:rPr>
                <w:color w:val="000000"/>
              </w:rPr>
            </w:pPr>
            <w:r w:rsidRPr="00117DC3">
              <w:rPr>
                <w:color w:val="000000"/>
              </w:rPr>
              <w:t>Ya</w:t>
            </w:r>
          </w:p>
        </w:tc>
        <w:tc>
          <w:tcPr>
            <w:tcW w:w="1243" w:type="dxa"/>
            <w:shd w:val="clear" w:color="auto" w:fill="auto"/>
          </w:tcPr>
          <w:p w14:paraId="706E43A6" w14:textId="77777777" w:rsidR="007A2EAB" w:rsidRPr="00117DC3" w:rsidRDefault="007A2EAB" w:rsidP="007A2EAB">
            <w:pPr>
              <w:jc w:val="center"/>
              <w:rPr>
                <w:color w:val="000000"/>
              </w:rPr>
            </w:pPr>
            <w:r w:rsidRPr="00117DC3">
              <w:rPr>
                <w:color w:val="000000"/>
              </w:rPr>
              <w:t>66</w:t>
            </w:r>
          </w:p>
        </w:tc>
        <w:tc>
          <w:tcPr>
            <w:tcW w:w="1309" w:type="dxa"/>
            <w:shd w:val="clear" w:color="auto" w:fill="auto"/>
          </w:tcPr>
          <w:p w14:paraId="51261989" w14:textId="77777777" w:rsidR="007A2EAB" w:rsidRPr="00117DC3" w:rsidRDefault="007A2EAB" w:rsidP="007A2EAB">
            <w:pPr>
              <w:jc w:val="center"/>
              <w:rPr>
                <w:color w:val="000000"/>
                <w:lang w:val="id-ID"/>
              </w:rPr>
            </w:pPr>
            <w:r>
              <w:rPr>
                <w:color w:val="000000"/>
              </w:rPr>
              <w:t xml:space="preserve">   </w:t>
            </w:r>
            <w:r w:rsidRPr="00117DC3">
              <w:rPr>
                <w:color w:val="000000"/>
              </w:rPr>
              <w:t>100</w:t>
            </w:r>
          </w:p>
        </w:tc>
      </w:tr>
      <w:tr w:rsidR="007A2EAB" w:rsidRPr="00117DC3" w14:paraId="31B51D26" w14:textId="77777777" w:rsidTr="007A2EAB">
        <w:tc>
          <w:tcPr>
            <w:tcW w:w="2093" w:type="dxa"/>
            <w:shd w:val="clear" w:color="auto" w:fill="auto"/>
          </w:tcPr>
          <w:p w14:paraId="69CC878C" w14:textId="77777777" w:rsidR="007A2EAB" w:rsidRPr="00E969F4" w:rsidRDefault="007A2EAB" w:rsidP="007A2EAB">
            <w:pPr>
              <w:ind w:firstLine="522"/>
              <w:rPr>
                <w:color w:val="000000"/>
              </w:rPr>
            </w:pPr>
            <w:r w:rsidRPr="00E969F4">
              <w:rPr>
                <w:rStyle w:val="Emphasis"/>
                <w:bCs/>
                <w:shd w:val="clear" w:color="auto" w:fill="FFFFFF"/>
              </w:rPr>
              <w:t>Aisyiyah</w:t>
            </w:r>
          </w:p>
        </w:tc>
        <w:tc>
          <w:tcPr>
            <w:tcW w:w="1243" w:type="dxa"/>
            <w:shd w:val="clear" w:color="auto" w:fill="auto"/>
          </w:tcPr>
          <w:p w14:paraId="6678F9EC" w14:textId="77777777" w:rsidR="007A2EAB" w:rsidRPr="00E53E11" w:rsidRDefault="007A2EAB" w:rsidP="007A2EAB">
            <w:pPr>
              <w:jc w:val="center"/>
              <w:rPr>
                <w:color w:val="000000"/>
              </w:rPr>
            </w:pPr>
            <w:r w:rsidRPr="00117DC3">
              <w:rPr>
                <w:color w:val="000000"/>
                <w:lang w:val="id-ID"/>
              </w:rPr>
              <w:t>12</w:t>
            </w:r>
          </w:p>
        </w:tc>
        <w:tc>
          <w:tcPr>
            <w:tcW w:w="1309" w:type="dxa"/>
            <w:shd w:val="clear" w:color="auto" w:fill="auto"/>
          </w:tcPr>
          <w:p w14:paraId="4A18BA6F" w14:textId="77777777" w:rsidR="007A2EAB" w:rsidRPr="00117DC3" w:rsidRDefault="007A2EAB" w:rsidP="007A2EAB">
            <w:pPr>
              <w:jc w:val="center"/>
              <w:rPr>
                <w:color w:val="000000"/>
                <w:lang w:val="id-ID"/>
              </w:rPr>
            </w:pPr>
            <w:r w:rsidRPr="00117DC3">
              <w:rPr>
                <w:color w:val="000000"/>
                <w:lang w:val="id-ID"/>
              </w:rPr>
              <w:t xml:space="preserve">  18.2</w:t>
            </w:r>
          </w:p>
        </w:tc>
      </w:tr>
      <w:tr w:rsidR="007A2EAB" w:rsidRPr="00117DC3" w14:paraId="05C006CA" w14:textId="77777777" w:rsidTr="007A2EAB">
        <w:tc>
          <w:tcPr>
            <w:tcW w:w="2093" w:type="dxa"/>
            <w:shd w:val="clear" w:color="auto" w:fill="auto"/>
          </w:tcPr>
          <w:p w14:paraId="0C2C1911" w14:textId="77777777" w:rsidR="007A2EAB" w:rsidRPr="00117DC3" w:rsidRDefault="007A2EAB" w:rsidP="007A2EAB">
            <w:pPr>
              <w:ind w:firstLine="522"/>
              <w:rPr>
                <w:color w:val="000000"/>
              </w:rPr>
            </w:pPr>
            <w:r w:rsidRPr="00117DC3">
              <w:rPr>
                <w:color w:val="000000"/>
              </w:rPr>
              <w:t>Puskesmas</w:t>
            </w:r>
          </w:p>
        </w:tc>
        <w:tc>
          <w:tcPr>
            <w:tcW w:w="1243" w:type="dxa"/>
            <w:shd w:val="clear" w:color="auto" w:fill="auto"/>
          </w:tcPr>
          <w:p w14:paraId="12CA67FC" w14:textId="77777777" w:rsidR="007A2EAB" w:rsidRPr="00E53E11" w:rsidRDefault="007A2EAB" w:rsidP="007A2EAB">
            <w:pPr>
              <w:jc w:val="center"/>
              <w:rPr>
                <w:color w:val="000000"/>
              </w:rPr>
            </w:pPr>
            <w:r w:rsidRPr="00117DC3">
              <w:rPr>
                <w:color w:val="000000"/>
                <w:lang w:val="id-ID"/>
              </w:rPr>
              <w:t>39</w:t>
            </w:r>
          </w:p>
        </w:tc>
        <w:tc>
          <w:tcPr>
            <w:tcW w:w="1309" w:type="dxa"/>
            <w:shd w:val="clear" w:color="auto" w:fill="auto"/>
          </w:tcPr>
          <w:p w14:paraId="7A03FAF8" w14:textId="77777777" w:rsidR="007A2EAB" w:rsidRPr="00117DC3" w:rsidRDefault="007A2EAB" w:rsidP="007A2EAB">
            <w:pPr>
              <w:jc w:val="center"/>
              <w:rPr>
                <w:color w:val="000000"/>
                <w:lang w:val="id-ID"/>
              </w:rPr>
            </w:pPr>
            <w:r w:rsidRPr="00117DC3">
              <w:rPr>
                <w:color w:val="000000"/>
                <w:lang w:val="id-ID"/>
              </w:rPr>
              <w:t xml:space="preserve">  59.1</w:t>
            </w:r>
          </w:p>
        </w:tc>
      </w:tr>
      <w:tr w:rsidR="007A2EAB" w:rsidRPr="00117DC3" w14:paraId="0355F49C" w14:textId="77777777" w:rsidTr="007A2EAB">
        <w:tc>
          <w:tcPr>
            <w:tcW w:w="2093" w:type="dxa"/>
            <w:shd w:val="clear" w:color="auto" w:fill="auto"/>
          </w:tcPr>
          <w:p w14:paraId="32D12F40" w14:textId="77777777" w:rsidR="007A2EAB" w:rsidRPr="00117DC3" w:rsidRDefault="007A2EAB" w:rsidP="007A2EAB">
            <w:pPr>
              <w:ind w:firstLine="522"/>
              <w:rPr>
                <w:color w:val="000000"/>
              </w:rPr>
            </w:pPr>
            <w:r w:rsidRPr="00117DC3">
              <w:rPr>
                <w:color w:val="000000"/>
              </w:rPr>
              <w:t>Cibadak</w:t>
            </w:r>
          </w:p>
        </w:tc>
        <w:tc>
          <w:tcPr>
            <w:tcW w:w="1243" w:type="dxa"/>
            <w:shd w:val="clear" w:color="auto" w:fill="auto"/>
          </w:tcPr>
          <w:p w14:paraId="1E0E891D" w14:textId="77777777" w:rsidR="007A2EAB" w:rsidRPr="00E53E11" w:rsidRDefault="007A2EAB" w:rsidP="007A2EAB">
            <w:pPr>
              <w:jc w:val="center"/>
              <w:rPr>
                <w:color w:val="000000"/>
              </w:rPr>
            </w:pPr>
            <w:r w:rsidRPr="00117DC3">
              <w:rPr>
                <w:color w:val="000000"/>
                <w:lang w:val="id-ID"/>
              </w:rPr>
              <w:t>15</w:t>
            </w:r>
          </w:p>
        </w:tc>
        <w:tc>
          <w:tcPr>
            <w:tcW w:w="1309" w:type="dxa"/>
            <w:shd w:val="clear" w:color="auto" w:fill="auto"/>
          </w:tcPr>
          <w:p w14:paraId="2EAECF5D" w14:textId="77777777" w:rsidR="007A2EAB" w:rsidRPr="00117DC3" w:rsidRDefault="007A2EAB" w:rsidP="007A2EAB">
            <w:pPr>
              <w:jc w:val="center"/>
              <w:rPr>
                <w:color w:val="000000"/>
                <w:lang w:val="id-ID"/>
              </w:rPr>
            </w:pPr>
            <w:r w:rsidRPr="00117DC3">
              <w:rPr>
                <w:color w:val="000000"/>
                <w:lang w:val="id-ID"/>
              </w:rPr>
              <w:t xml:space="preserve">  22.7</w:t>
            </w:r>
          </w:p>
        </w:tc>
      </w:tr>
      <w:tr w:rsidR="007A2EAB" w:rsidRPr="00117DC3" w14:paraId="10F1E8EB" w14:textId="77777777" w:rsidTr="007A2EAB">
        <w:tc>
          <w:tcPr>
            <w:tcW w:w="2093" w:type="dxa"/>
            <w:shd w:val="clear" w:color="auto" w:fill="auto"/>
          </w:tcPr>
          <w:p w14:paraId="1395C5A3" w14:textId="77777777" w:rsidR="007A2EAB" w:rsidRPr="00117DC3" w:rsidRDefault="007A2EAB" w:rsidP="007A2EAB">
            <w:pPr>
              <w:rPr>
                <w:color w:val="000000"/>
              </w:rPr>
            </w:pPr>
            <w:r w:rsidRPr="00117DC3">
              <w:rPr>
                <w:color w:val="000000"/>
              </w:rPr>
              <w:t>Pernah Mendapatkan Reward selama menjadi kader TB</w:t>
            </w:r>
          </w:p>
        </w:tc>
        <w:tc>
          <w:tcPr>
            <w:tcW w:w="1243" w:type="dxa"/>
            <w:shd w:val="clear" w:color="auto" w:fill="auto"/>
          </w:tcPr>
          <w:p w14:paraId="73CBC432" w14:textId="77777777" w:rsidR="007A2EAB" w:rsidRPr="00117DC3" w:rsidRDefault="007A2EAB" w:rsidP="007A2EAB">
            <w:pPr>
              <w:jc w:val="center"/>
              <w:rPr>
                <w:color w:val="000000"/>
              </w:rPr>
            </w:pPr>
          </w:p>
        </w:tc>
        <w:tc>
          <w:tcPr>
            <w:tcW w:w="1309" w:type="dxa"/>
            <w:shd w:val="clear" w:color="auto" w:fill="auto"/>
          </w:tcPr>
          <w:p w14:paraId="6B32A507" w14:textId="77777777" w:rsidR="007A2EAB" w:rsidRPr="00117DC3" w:rsidRDefault="007A2EAB" w:rsidP="007A2EAB">
            <w:pPr>
              <w:jc w:val="center"/>
              <w:rPr>
                <w:color w:val="000000"/>
              </w:rPr>
            </w:pPr>
          </w:p>
        </w:tc>
      </w:tr>
      <w:tr w:rsidR="007A2EAB" w:rsidRPr="00117DC3" w14:paraId="22FEC041" w14:textId="77777777" w:rsidTr="007A2EAB">
        <w:tc>
          <w:tcPr>
            <w:tcW w:w="2093" w:type="dxa"/>
            <w:shd w:val="clear" w:color="auto" w:fill="auto"/>
          </w:tcPr>
          <w:p w14:paraId="2B813E16" w14:textId="77777777" w:rsidR="007A2EAB" w:rsidRPr="00117DC3" w:rsidRDefault="007A2EAB" w:rsidP="007A2EAB">
            <w:pPr>
              <w:ind w:firstLine="342"/>
              <w:rPr>
                <w:color w:val="000000"/>
              </w:rPr>
            </w:pPr>
            <w:r w:rsidRPr="00117DC3">
              <w:rPr>
                <w:color w:val="000000"/>
              </w:rPr>
              <w:t xml:space="preserve">Ya </w:t>
            </w:r>
          </w:p>
        </w:tc>
        <w:tc>
          <w:tcPr>
            <w:tcW w:w="1243" w:type="dxa"/>
            <w:shd w:val="clear" w:color="auto" w:fill="auto"/>
            <w:vAlign w:val="center"/>
          </w:tcPr>
          <w:p w14:paraId="1837AD1C" w14:textId="77777777" w:rsidR="007A2EAB" w:rsidRPr="00117DC3" w:rsidRDefault="007A2EAB" w:rsidP="007A2EAB">
            <w:pPr>
              <w:ind w:left="60" w:right="60"/>
              <w:jc w:val="center"/>
            </w:pPr>
            <w:r w:rsidRPr="00117DC3">
              <w:t>16</w:t>
            </w:r>
          </w:p>
        </w:tc>
        <w:tc>
          <w:tcPr>
            <w:tcW w:w="1309" w:type="dxa"/>
            <w:shd w:val="clear" w:color="auto" w:fill="auto"/>
            <w:vAlign w:val="center"/>
          </w:tcPr>
          <w:p w14:paraId="2AF8B9DB" w14:textId="77777777" w:rsidR="007A2EAB" w:rsidRPr="00117DC3" w:rsidRDefault="007A2EAB" w:rsidP="007A2EAB">
            <w:pPr>
              <w:ind w:left="60" w:right="60"/>
              <w:jc w:val="center"/>
            </w:pPr>
            <w:r w:rsidRPr="00117DC3">
              <w:rPr>
                <w:lang w:val="id-ID"/>
              </w:rPr>
              <w:t xml:space="preserve">  </w:t>
            </w:r>
            <w:r w:rsidRPr="00117DC3">
              <w:t>24.2</w:t>
            </w:r>
          </w:p>
        </w:tc>
      </w:tr>
      <w:tr w:rsidR="007A2EAB" w:rsidRPr="00117DC3" w14:paraId="72E9A2AB" w14:textId="77777777" w:rsidTr="007A2EAB">
        <w:tc>
          <w:tcPr>
            <w:tcW w:w="2093" w:type="dxa"/>
            <w:shd w:val="clear" w:color="auto" w:fill="auto"/>
          </w:tcPr>
          <w:p w14:paraId="22225236" w14:textId="77777777" w:rsidR="007A2EAB" w:rsidRPr="00117DC3" w:rsidRDefault="007A2EAB" w:rsidP="007A2EAB">
            <w:pPr>
              <w:ind w:firstLine="342"/>
              <w:rPr>
                <w:color w:val="000000"/>
              </w:rPr>
            </w:pPr>
            <w:r w:rsidRPr="00117DC3">
              <w:rPr>
                <w:color w:val="000000"/>
              </w:rPr>
              <w:t>Tidak</w:t>
            </w:r>
          </w:p>
        </w:tc>
        <w:tc>
          <w:tcPr>
            <w:tcW w:w="1243" w:type="dxa"/>
            <w:shd w:val="clear" w:color="auto" w:fill="auto"/>
            <w:vAlign w:val="center"/>
          </w:tcPr>
          <w:p w14:paraId="19B897DE" w14:textId="77777777" w:rsidR="007A2EAB" w:rsidRPr="00117DC3" w:rsidRDefault="007A2EAB" w:rsidP="007A2EAB">
            <w:pPr>
              <w:ind w:left="60" w:right="60"/>
              <w:jc w:val="center"/>
            </w:pPr>
            <w:r w:rsidRPr="00117DC3">
              <w:t>50</w:t>
            </w:r>
          </w:p>
        </w:tc>
        <w:tc>
          <w:tcPr>
            <w:tcW w:w="1309" w:type="dxa"/>
            <w:shd w:val="clear" w:color="auto" w:fill="auto"/>
            <w:vAlign w:val="center"/>
          </w:tcPr>
          <w:p w14:paraId="59A6E69B" w14:textId="77777777" w:rsidR="007A2EAB" w:rsidRPr="00117DC3" w:rsidRDefault="007A2EAB" w:rsidP="007A2EAB">
            <w:pPr>
              <w:ind w:left="60" w:right="60"/>
              <w:jc w:val="center"/>
            </w:pPr>
            <w:r w:rsidRPr="00117DC3">
              <w:rPr>
                <w:lang w:val="id-ID"/>
              </w:rPr>
              <w:t xml:space="preserve">  </w:t>
            </w:r>
            <w:r w:rsidRPr="00117DC3">
              <w:t>75.8</w:t>
            </w:r>
          </w:p>
        </w:tc>
      </w:tr>
      <w:tr w:rsidR="007A2EAB" w:rsidRPr="00117DC3" w14:paraId="75BB4731" w14:textId="77777777" w:rsidTr="007A2EAB">
        <w:tc>
          <w:tcPr>
            <w:tcW w:w="2093" w:type="dxa"/>
            <w:shd w:val="clear" w:color="auto" w:fill="auto"/>
          </w:tcPr>
          <w:p w14:paraId="08127C93" w14:textId="77777777" w:rsidR="007A2EAB" w:rsidRPr="00117DC3" w:rsidRDefault="007A2EAB" w:rsidP="007A2EAB">
            <w:pPr>
              <w:rPr>
                <w:color w:val="000000"/>
              </w:rPr>
            </w:pPr>
            <w:r w:rsidRPr="00117DC3">
              <w:rPr>
                <w:color w:val="000000"/>
              </w:rPr>
              <w:t>Pernah Merawat pasien TB</w:t>
            </w:r>
          </w:p>
        </w:tc>
        <w:tc>
          <w:tcPr>
            <w:tcW w:w="1243" w:type="dxa"/>
            <w:shd w:val="clear" w:color="auto" w:fill="auto"/>
          </w:tcPr>
          <w:p w14:paraId="4841D005" w14:textId="77777777" w:rsidR="007A2EAB" w:rsidRPr="00117DC3" w:rsidRDefault="007A2EAB" w:rsidP="007A2EAB">
            <w:pPr>
              <w:jc w:val="center"/>
              <w:rPr>
                <w:color w:val="000000"/>
              </w:rPr>
            </w:pPr>
          </w:p>
        </w:tc>
        <w:tc>
          <w:tcPr>
            <w:tcW w:w="1309" w:type="dxa"/>
            <w:shd w:val="clear" w:color="auto" w:fill="auto"/>
          </w:tcPr>
          <w:p w14:paraId="1FD627A2" w14:textId="77777777" w:rsidR="007A2EAB" w:rsidRPr="00117DC3" w:rsidRDefault="007A2EAB" w:rsidP="007A2EAB">
            <w:pPr>
              <w:jc w:val="center"/>
              <w:rPr>
                <w:color w:val="000000"/>
              </w:rPr>
            </w:pPr>
          </w:p>
        </w:tc>
      </w:tr>
      <w:tr w:rsidR="007A2EAB" w:rsidRPr="00117DC3" w14:paraId="4F2BAAD8" w14:textId="77777777" w:rsidTr="007A2EAB">
        <w:tc>
          <w:tcPr>
            <w:tcW w:w="2093" w:type="dxa"/>
            <w:shd w:val="clear" w:color="auto" w:fill="auto"/>
          </w:tcPr>
          <w:p w14:paraId="2CA71EBC" w14:textId="77777777" w:rsidR="007A2EAB" w:rsidRPr="00117DC3" w:rsidRDefault="007A2EAB" w:rsidP="007A2EAB">
            <w:pPr>
              <w:ind w:firstLine="342"/>
              <w:rPr>
                <w:color w:val="000000"/>
              </w:rPr>
            </w:pPr>
            <w:r w:rsidRPr="00117DC3">
              <w:rPr>
                <w:color w:val="000000"/>
              </w:rPr>
              <w:t>Ya</w:t>
            </w:r>
          </w:p>
        </w:tc>
        <w:tc>
          <w:tcPr>
            <w:tcW w:w="1243" w:type="dxa"/>
            <w:shd w:val="clear" w:color="auto" w:fill="auto"/>
            <w:vAlign w:val="center"/>
          </w:tcPr>
          <w:p w14:paraId="2252D68F" w14:textId="77777777" w:rsidR="007A2EAB" w:rsidRPr="00117DC3" w:rsidRDefault="007A2EAB" w:rsidP="007A2EAB">
            <w:pPr>
              <w:ind w:left="60" w:right="60"/>
              <w:jc w:val="center"/>
            </w:pPr>
            <w:r w:rsidRPr="00117DC3">
              <w:t>53</w:t>
            </w:r>
          </w:p>
        </w:tc>
        <w:tc>
          <w:tcPr>
            <w:tcW w:w="1309" w:type="dxa"/>
            <w:shd w:val="clear" w:color="auto" w:fill="auto"/>
            <w:vAlign w:val="center"/>
          </w:tcPr>
          <w:p w14:paraId="5EFDF1A2" w14:textId="77777777" w:rsidR="007A2EAB" w:rsidRPr="00117DC3" w:rsidRDefault="007A2EAB" w:rsidP="007A2EAB">
            <w:pPr>
              <w:ind w:left="60" w:right="60"/>
              <w:jc w:val="center"/>
            </w:pPr>
            <w:r w:rsidRPr="00117DC3">
              <w:rPr>
                <w:lang w:val="id-ID"/>
              </w:rPr>
              <w:t xml:space="preserve">  </w:t>
            </w:r>
            <w:r w:rsidRPr="00117DC3">
              <w:t>80.3</w:t>
            </w:r>
          </w:p>
        </w:tc>
      </w:tr>
      <w:tr w:rsidR="007A2EAB" w:rsidRPr="00117DC3" w14:paraId="009F5B55" w14:textId="77777777" w:rsidTr="007A2EAB">
        <w:tc>
          <w:tcPr>
            <w:tcW w:w="2093" w:type="dxa"/>
            <w:shd w:val="clear" w:color="auto" w:fill="auto"/>
          </w:tcPr>
          <w:p w14:paraId="5945F5E3" w14:textId="77777777" w:rsidR="007A2EAB" w:rsidRPr="00117DC3" w:rsidRDefault="007A2EAB" w:rsidP="007A2EAB">
            <w:pPr>
              <w:ind w:firstLine="342"/>
              <w:rPr>
                <w:color w:val="000000"/>
              </w:rPr>
            </w:pPr>
            <w:r w:rsidRPr="00117DC3">
              <w:rPr>
                <w:color w:val="000000"/>
              </w:rPr>
              <w:t>Tidak</w:t>
            </w:r>
          </w:p>
        </w:tc>
        <w:tc>
          <w:tcPr>
            <w:tcW w:w="1243" w:type="dxa"/>
            <w:shd w:val="clear" w:color="auto" w:fill="auto"/>
            <w:vAlign w:val="center"/>
          </w:tcPr>
          <w:p w14:paraId="6BF6E200" w14:textId="77777777" w:rsidR="007A2EAB" w:rsidRPr="00117DC3" w:rsidRDefault="007A2EAB" w:rsidP="007A2EAB">
            <w:pPr>
              <w:ind w:left="60" w:right="60"/>
              <w:jc w:val="center"/>
            </w:pPr>
            <w:r w:rsidRPr="00117DC3">
              <w:t>13</w:t>
            </w:r>
          </w:p>
        </w:tc>
        <w:tc>
          <w:tcPr>
            <w:tcW w:w="1309" w:type="dxa"/>
            <w:shd w:val="clear" w:color="auto" w:fill="auto"/>
            <w:vAlign w:val="center"/>
          </w:tcPr>
          <w:p w14:paraId="79490059" w14:textId="77777777" w:rsidR="007A2EAB" w:rsidRPr="00117DC3" w:rsidRDefault="007A2EAB" w:rsidP="007A2EAB">
            <w:pPr>
              <w:ind w:left="60" w:right="60"/>
              <w:jc w:val="center"/>
            </w:pPr>
            <w:r w:rsidRPr="00117DC3">
              <w:rPr>
                <w:lang w:val="id-ID"/>
              </w:rPr>
              <w:t xml:space="preserve">  </w:t>
            </w:r>
            <w:r w:rsidRPr="00117DC3">
              <w:t>19.7</w:t>
            </w:r>
          </w:p>
        </w:tc>
      </w:tr>
      <w:tr w:rsidR="007A2EAB" w:rsidRPr="00117DC3" w14:paraId="5917E772" w14:textId="77777777" w:rsidTr="007A2EAB">
        <w:tc>
          <w:tcPr>
            <w:tcW w:w="2093" w:type="dxa"/>
            <w:shd w:val="clear" w:color="auto" w:fill="auto"/>
          </w:tcPr>
          <w:p w14:paraId="7C7F8F3C" w14:textId="77777777" w:rsidR="007A2EAB" w:rsidRPr="00117DC3" w:rsidRDefault="007A2EAB" w:rsidP="007A2EAB">
            <w:pPr>
              <w:rPr>
                <w:color w:val="000000"/>
              </w:rPr>
            </w:pPr>
            <w:r w:rsidRPr="00117DC3">
              <w:rPr>
                <w:color w:val="000000"/>
              </w:rPr>
              <w:t>Menjabat sebagai kader lain</w:t>
            </w:r>
          </w:p>
        </w:tc>
        <w:tc>
          <w:tcPr>
            <w:tcW w:w="1243" w:type="dxa"/>
            <w:shd w:val="clear" w:color="auto" w:fill="auto"/>
          </w:tcPr>
          <w:p w14:paraId="44A6FC51" w14:textId="77777777" w:rsidR="007A2EAB" w:rsidRPr="00117DC3" w:rsidRDefault="007A2EAB" w:rsidP="007A2EAB">
            <w:pPr>
              <w:jc w:val="center"/>
              <w:rPr>
                <w:color w:val="000000"/>
              </w:rPr>
            </w:pPr>
          </w:p>
        </w:tc>
        <w:tc>
          <w:tcPr>
            <w:tcW w:w="1309" w:type="dxa"/>
            <w:shd w:val="clear" w:color="auto" w:fill="auto"/>
          </w:tcPr>
          <w:p w14:paraId="552A76AE" w14:textId="77777777" w:rsidR="007A2EAB" w:rsidRPr="00117DC3" w:rsidRDefault="007A2EAB" w:rsidP="007A2EAB">
            <w:pPr>
              <w:jc w:val="center"/>
              <w:rPr>
                <w:color w:val="000000"/>
              </w:rPr>
            </w:pPr>
          </w:p>
        </w:tc>
      </w:tr>
      <w:tr w:rsidR="007A2EAB" w:rsidRPr="00117DC3" w14:paraId="5FB22829" w14:textId="77777777" w:rsidTr="007A2EAB">
        <w:tc>
          <w:tcPr>
            <w:tcW w:w="2093" w:type="dxa"/>
            <w:tcBorders>
              <w:bottom w:val="single" w:sz="4" w:space="0" w:color="auto"/>
            </w:tcBorders>
            <w:shd w:val="clear" w:color="auto" w:fill="auto"/>
          </w:tcPr>
          <w:p w14:paraId="0516F262" w14:textId="77777777" w:rsidR="007A2EAB" w:rsidRPr="00117DC3" w:rsidRDefault="007A2EAB" w:rsidP="007A2EAB">
            <w:pPr>
              <w:ind w:firstLine="342"/>
              <w:rPr>
                <w:color w:val="000000"/>
              </w:rPr>
            </w:pPr>
            <w:r w:rsidRPr="00117DC3">
              <w:rPr>
                <w:color w:val="000000"/>
              </w:rPr>
              <w:t>Ya</w:t>
            </w:r>
          </w:p>
        </w:tc>
        <w:tc>
          <w:tcPr>
            <w:tcW w:w="1243" w:type="dxa"/>
            <w:tcBorders>
              <w:bottom w:val="single" w:sz="4" w:space="0" w:color="auto"/>
            </w:tcBorders>
            <w:shd w:val="clear" w:color="auto" w:fill="auto"/>
          </w:tcPr>
          <w:p w14:paraId="5C5D57A4" w14:textId="77777777" w:rsidR="007A2EAB" w:rsidRPr="00117DC3" w:rsidRDefault="007A2EAB" w:rsidP="007A2EAB">
            <w:pPr>
              <w:jc w:val="center"/>
              <w:rPr>
                <w:color w:val="000000"/>
              </w:rPr>
            </w:pPr>
            <w:r w:rsidRPr="00117DC3">
              <w:rPr>
                <w:color w:val="000000"/>
              </w:rPr>
              <w:t>66</w:t>
            </w:r>
          </w:p>
        </w:tc>
        <w:tc>
          <w:tcPr>
            <w:tcW w:w="1309" w:type="dxa"/>
            <w:tcBorders>
              <w:bottom w:val="single" w:sz="4" w:space="0" w:color="auto"/>
            </w:tcBorders>
            <w:shd w:val="clear" w:color="auto" w:fill="auto"/>
          </w:tcPr>
          <w:p w14:paraId="03F817B5" w14:textId="77777777" w:rsidR="007A2EAB" w:rsidRPr="00117DC3" w:rsidRDefault="007A2EAB" w:rsidP="007A2EAB">
            <w:pPr>
              <w:jc w:val="center"/>
              <w:rPr>
                <w:color w:val="000000"/>
                <w:lang w:val="id-ID"/>
              </w:rPr>
            </w:pPr>
            <w:r>
              <w:rPr>
                <w:color w:val="000000"/>
              </w:rPr>
              <w:t xml:space="preserve">   </w:t>
            </w:r>
            <w:r w:rsidRPr="00117DC3">
              <w:rPr>
                <w:color w:val="000000"/>
              </w:rPr>
              <w:t>100</w:t>
            </w:r>
          </w:p>
        </w:tc>
      </w:tr>
    </w:tbl>
    <w:p w14:paraId="50BB8995" w14:textId="77777777" w:rsidR="007A2EAB" w:rsidRDefault="007A2EAB" w:rsidP="00562041">
      <w:pPr>
        <w:ind w:firstLine="720"/>
        <w:jc w:val="both"/>
        <w:rPr>
          <w:lang w:val="id-ID"/>
        </w:rPr>
      </w:pPr>
    </w:p>
    <w:tbl>
      <w:tblPr>
        <w:tblpPr w:leftFromText="180" w:rightFromText="180" w:vertAnchor="page" w:horzAnchor="page" w:tblpX="6301" w:tblpY="6668"/>
        <w:tblW w:w="4811" w:type="dxa"/>
        <w:tblBorders>
          <w:top w:val="single" w:sz="4" w:space="0" w:color="auto"/>
          <w:bottom w:val="single" w:sz="4" w:space="0" w:color="auto"/>
        </w:tblBorders>
        <w:tblLook w:val="04A0" w:firstRow="1" w:lastRow="0" w:firstColumn="1" w:lastColumn="0" w:noHBand="0" w:noVBand="1"/>
      </w:tblPr>
      <w:tblGrid>
        <w:gridCol w:w="2235"/>
        <w:gridCol w:w="567"/>
        <w:gridCol w:w="540"/>
        <w:gridCol w:w="96"/>
        <w:gridCol w:w="140"/>
        <w:gridCol w:w="499"/>
        <w:gridCol w:w="734"/>
      </w:tblGrid>
      <w:tr w:rsidR="00D14DBC" w:rsidRPr="00E53E11" w14:paraId="60DFAF7F" w14:textId="77777777" w:rsidTr="00D14DBC">
        <w:trPr>
          <w:tblHeader/>
        </w:trPr>
        <w:tc>
          <w:tcPr>
            <w:tcW w:w="2235" w:type="dxa"/>
            <w:shd w:val="clear" w:color="auto" w:fill="auto"/>
          </w:tcPr>
          <w:p w14:paraId="4599E70E" w14:textId="77777777" w:rsidR="00D14DBC" w:rsidRPr="00E53E11" w:rsidRDefault="00D14DBC" w:rsidP="00D14DBC">
            <w:pPr>
              <w:jc w:val="center"/>
              <w:rPr>
                <w:b/>
              </w:rPr>
            </w:pPr>
            <w:r w:rsidRPr="00E53E11">
              <w:rPr>
                <w:b/>
              </w:rPr>
              <w:t>Variabel</w:t>
            </w:r>
          </w:p>
        </w:tc>
        <w:tc>
          <w:tcPr>
            <w:tcW w:w="1107" w:type="dxa"/>
            <w:gridSpan w:val="2"/>
            <w:shd w:val="clear" w:color="auto" w:fill="auto"/>
          </w:tcPr>
          <w:p w14:paraId="3C41DA54" w14:textId="77777777" w:rsidR="00D14DBC" w:rsidRPr="00E53E11" w:rsidRDefault="00D14DBC" w:rsidP="00D14DBC">
            <w:pPr>
              <w:jc w:val="center"/>
              <w:rPr>
                <w:b/>
              </w:rPr>
            </w:pPr>
            <w:r w:rsidRPr="00E53E11">
              <w:rPr>
                <w:b/>
              </w:rPr>
              <w:t xml:space="preserve">     Baik</w:t>
            </w:r>
          </w:p>
        </w:tc>
        <w:tc>
          <w:tcPr>
            <w:tcW w:w="236" w:type="dxa"/>
            <w:gridSpan w:val="2"/>
            <w:shd w:val="clear" w:color="auto" w:fill="auto"/>
          </w:tcPr>
          <w:p w14:paraId="4561A4FA" w14:textId="77777777" w:rsidR="00D14DBC" w:rsidRPr="00E53E11" w:rsidRDefault="00D14DBC" w:rsidP="00D14DBC">
            <w:pPr>
              <w:jc w:val="center"/>
              <w:rPr>
                <w:b/>
              </w:rPr>
            </w:pPr>
          </w:p>
        </w:tc>
        <w:tc>
          <w:tcPr>
            <w:tcW w:w="1233" w:type="dxa"/>
            <w:gridSpan w:val="2"/>
            <w:shd w:val="clear" w:color="auto" w:fill="auto"/>
          </w:tcPr>
          <w:p w14:paraId="4E02EA34" w14:textId="77777777" w:rsidR="00D14DBC" w:rsidRPr="00E53E11" w:rsidRDefault="00D14DBC" w:rsidP="00D14DBC">
            <w:pPr>
              <w:jc w:val="center"/>
              <w:rPr>
                <w:b/>
              </w:rPr>
            </w:pPr>
            <w:r w:rsidRPr="00E53E11">
              <w:rPr>
                <w:b/>
              </w:rPr>
              <w:t xml:space="preserve">  Tidak Baik</w:t>
            </w:r>
          </w:p>
        </w:tc>
      </w:tr>
      <w:tr w:rsidR="00D14DBC" w:rsidRPr="00E53E11" w14:paraId="5FDAE77A" w14:textId="77777777" w:rsidTr="00D14DBC">
        <w:trPr>
          <w:trHeight w:val="225"/>
        </w:trPr>
        <w:tc>
          <w:tcPr>
            <w:tcW w:w="2235" w:type="dxa"/>
            <w:tcBorders>
              <w:bottom w:val="single" w:sz="4" w:space="0" w:color="auto"/>
            </w:tcBorders>
            <w:shd w:val="clear" w:color="auto" w:fill="auto"/>
          </w:tcPr>
          <w:p w14:paraId="005C767B" w14:textId="77777777" w:rsidR="00D14DBC" w:rsidRPr="00E53E11" w:rsidRDefault="00D14DBC" w:rsidP="00D14DBC">
            <w:pPr>
              <w:jc w:val="center"/>
              <w:rPr>
                <w:b/>
              </w:rPr>
            </w:pPr>
          </w:p>
        </w:tc>
        <w:tc>
          <w:tcPr>
            <w:tcW w:w="567" w:type="dxa"/>
            <w:tcBorders>
              <w:bottom w:val="single" w:sz="4" w:space="0" w:color="auto"/>
            </w:tcBorders>
            <w:shd w:val="clear" w:color="auto" w:fill="auto"/>
          </w:tcPr>
          <w:p w14:paraId="7639E9E7" w14:textId="77777777" w:rsidR="00D14DBC" w:rsidRPr="00E53E11" w:rsidRDefault="00D14DBC" w:rsidP="00D14DBC">
            <w:pPr>
              <w:rPr>
                <w:b/>
              </w:rPr>
            </w:pPr>
            <w:r>
              <w:rPr>
                <w:b/>
              </w:rPr>
              <w:t xml:space="preserve">   </w:t>
            </w:r>
            <w:proofErr w:type="gramStart"/>
            <w:r w:rsidRPr="00E53E11">
              <w:rPr>
                <w:b/>
              </w:rPr>
              <w:t>f</w:t>
            </w:r>
            <w:proofErr w:type="gramEnd"/>
          </w:p>
        </w:tc>
        <w:tc>
          <w:tcPr>
            <w:tcW w:w="636" w:type="dxa"/>
            <w:gridSpan w:val="2"/>
            <w:tcBorders>
              <w:bottom w:val="single" w:sz="4" w:space="0" w:color="auto"/>
            </w:tcBorders>
            <w:shd w:val="clear" w:color="auto" w:fill="auto"/>
          </w:tcPr>
          <w:p w14:paraId="26CF3CFB" w14:textId="77777777" w:rsidR="00D14DBC" w:rsidRPr="00E53E11" w:rsidRDefault="00D14DBC" w:rsidP="00D14DBC">
            <w:pPr>
              <w:rPr>
                <w:b/>
              </w:rPr>
            </w:pPr>
            <w:r>
              <w:rPr>
                <w:b/>
              </w:rPr>
              <w:t xml:space="preserve">  </w:t>
            </w:r>
            <w:r w:rsidRPr="00E53E11">
              <w:rPr>
                <w:b/>
              </w:rPr>
              <w:t>%</w:t>
            </w:r>
          </w:p>
        </w:tc>
        <w:tc>
          <w:tcPr>
            <w:tcW w:w="639" w:type="dxa"/>
            <w:gridSpan w:val="2"/>
            <w:tcBorders>
              <w:bottom w:val="single" w:sz="4" w:space="0" w:color="auto"/>
            </w:tcBorders>
            <w:shd w:val="clear" w:color="auto" w:fill="auto"/>
          </w:tcPr>
          <w:p w14:paraId="776326FF" w14:textId="77777777" w:rsidR="00D14DBC" w:rsidRPr="00E53E11" w:rsidRDefault="00D14DBC" w:rsidP="00D14DBC">
            <w:pPr>
              <w:rPr>
                <w:b/>
              </w:rPr>
            </w:pPr>
            <w:r>
              <w:rPr>
                <w:b/>
              </w:rPr>
              <w:t xml:space="preserve">   </w:t>
            </w:r>
            <w:proofErr w:type="gramStart"/>
            <w:r>
              <w:rPr>
                <w:b/>
              </w:rPr>
              <w:t>f</w:t>
            </w:r>
            <w:proofErr w:type="gramEnd"/>
          </w:p>
        </w:tc>
        <w:tc>
          <w:tcPr>
            <w:tcW w:w="734" w:type="dxa"/>
            <w:tcBorders>
              <w:bottom w:val="single" w:sz="4" w:space="0" w:color="auto"/>
            </w:tcBorders>
            <w:shd w:val="clear" w:color="auto" w:fill="auto"/>
          </w:tcPr>
          <w:p w14:paraId="31DBFF38" w14:textId="77777777" w:rsidR="00D14DBC" w:rsidRPr="00E53E11" w:rsidRDefault="00D14DBC" w:rsidP="00D14DBC">
            <w:pPr>
              <w:rPr>
                <w:b/>
              </w:rPr>
            </w:pPr>
            <w:r>
              <w:rPr>
                <w:b/>
              </w:rPr>
              <w:t xml:space="preserve">  </w:t>
            </w:r>
            <w:r w:rsidRPr="00E53E11">
              <w:rPr>
                <w:b/>
              </w:rPr>
              <w:t>%</w:t>
            </w:r>
          </w:p>
        </w:tc>
      </w:tr>
      <w:tr w:rsidR="00D14DBC" w:rsidRPr="00E53E11" w14:paraId="36AF9303" w14:textId="77777777" w:rsidTr="00D14DBC">
        <w:trPr>
          <w:trHeight w:val="377"/>
        </w:trPr>
        <w:tc>
          <w:tcPr>
            <w:tcW w:w="2235" w:type="dxa"/>
            <w:tcBorders>
              <w:top w:val="single" w:sz="4" w:space="0" w:color="auto"/>
              <w:bottom w:val="nil"/>
            </w:tcBorders>
            <w:shd w:val="clear" w:color="auto" w:fill="auto"/>
          </w:tcPr>
          <w:p w14:paraId="6BEF0EE1" w14:textId="77777777" w:rsidR="00D14DBC" w:rsidRPr="00E53E11" w:rsidRDefault="00D14DBC" w:rsidP="00D14DBC">
            <w:r w:rsidRPr="00E53E11">
              <w:t>Pelaksanaan Peran Kader Tuberkulosis</w:t>
            </w:r>
          </w:p>
        </w:tc>
        <w:tc>
          <w:tcPr>
            <w:tcW w:w="567" w:type="dxa"/>
            <w:tcBorders>
              <w:top w:val="single" w:sz="4" w:space="0" w:color="auto"/>
              <w:bottom w:val="nil"/>
            </w:tcBorders>
            <w:shd w:val="clear" w:color="auto" w:fill="auto"/>
          </w:tcPr>
          <w:p w14:paraId="4D1ACC97" w14:textId="77777777" w:rsidR="00D14DBC" w:rsidRPr="00A17A84" w:rsidRDefault="00D14DBC" w:rsidP="00D14DBC">
            <w:pPr>
              <w:jc w:val="center"/>
              <w:rPr>
                <w:lang w:val="id-ID"/>
              </w:rPr>
            </w:pPr>
            <w:r>
              <w:t>42</w:t>
            </w:r>
          </w:p>
        </w:tc>
        <w:tc>
          <w:tcPr>
            <w:tcW w:w="636" w:type="dxa"/>
            <w:gridSpan w:val="2"/>
            <w:tcBorders>
              <w:top w:val="single" w:sz="4" w:space="0" w:color="auto"/>
              <w:bottom w:val="nil"/>
            </w:tcBorders>
            <w:shd w:val="clear" w:color="auto" w:fill="auto"/>
          </w:tcPr>
          <w:p w14:paraId="1827AAA1" w14:textId="77777777" w:rsidR="00D14DBC" w:rsidRPr="00E53E11" w:rsidRDefault="00D14DBC" w:rsidP="00D14DBC">
            <w:r w:rsidRPr="00E53E11">
              <w:t>63.6</w:t>
            </w:r>
          </w:p>
        </w:tc>
        <w:tc>
          <w:tcPr>
            <w:tcW w:w="639" w:type="dxa"/>
            <w:gridSpan w:val="2"/>
            <w:tcBorders>
              <w:top w:val="single" w:sz="4" w:space="0" w:color="auto"/>
              <w:bottom w:val="nil"/>
            </w:tcBorders>
            <w:shd w:val="clear" w:color="auto" w:fill="auto"/>
          </w:tcPr>
          <w:p w14:paraId="44C999EF" w14:textId="77777777" w:rsidR="00D14DBC" w:rsidRPr="00A17A84" w:rsidRDefault="00D14DBC" w:rsidP="00D14DBC">
            <w:pPr>
              <w:jc w:val="center"/>
              <w:rPr>
                <w:lang w:val="id-ID"/>
              </w:rPr>
            </w:pPr>
            <w:r>
              <w:t>24</w:t>
            </w:r>
          </w:p>
        </w:tc>
        <w:tc>
          <w:tcPr>
            <w:tcW w:w="734" w:type="dxa"/>
            <w:tcBorders>
              <w:top w:val="single" w:sz="4" w:space="0" w:color="auto"/>
              <w:bottom w:val="nil"/>
            </w:tcBorders>
            <w:shd w:val="clear" w:color="auto" w:fill="auto"/>
          </w:tcPr>
          <w:p w14:paraId="05234F8D" w14:textId="77777777" w:rsidR="00D14DBC" w:rsidRPr="00E53E11" w:rsidRDefault="00D14DBC" w:rsidP="00D14DBC">
            <w:r w:rsidRPr="00E53E11">
              <w:t>36.4</w:t>
            </w:r>
          </w:p>
        </w:tc>
      </w:tr>
      <w:tr w:rsidR="00D14DBC" w:rsidRPr="00E53E11" w14:paraId="5E75100C" w14:textId="77777777" w:rsidTr="00D14DBC">
        <w:tc>
          <w:tcPr>
            <w:tcW w:w="2235" w:type="dxa"/>
            <w:tcBorders>
              <w:top w:val="nil"/>
            </w:tcBorders>
            <w:shd w:val="clear" w:color="auto" w:fill="auto"/>
          </w:tcPr>
          <w:p w14:paraId="08A7BC2D" w14:textId="77777777" w:rsidR="00D14DBC" w:rsidRPr="00E53E11" w:rsidRDefault="00D14DBC" w:rsidP="00D14DBC">
            <w:pPr>
              <w:tabs>
                <w:tab w:val="left" w:pos="273"/>
              </w:tabs>
            </w:pPr>
            <w:r>
              <w:t xml:space="preserve">Pemberi    </w:t>
            </w:r>
            <w:r w:rsidRPr="00E53E11">
              <w:t>Penyuluhan</w:t>
            </w:r>
          </w:p>
        </w:tc>
        <w:tc>
          <w:tcPr>
            <w:tcW w:w="567" w:type="dxa"/>
            <w:tcBorders>
              <w:top w:val="nil"/>
            </w:tcBorders>
            <w:shd w:val="clear" w:color="auto" w:fill="auto"/>
          </w:tcPr>
          <w:p w14:paraId="25EAB4E9" w14:textId="77777777" w:rsidR="00D14DBC" w:rsidRPr="00A17A84" w:rsidRDefault="00D14DBC" w:rsidP="00D14DBC">
            <w:pPr>
              <w:jc w:val="center"/>
              <w:rPr>
                <w:lang w:val="id-ID"/>
              </w:rPr>
            </w:pPr>
            <w:r w:rsidRPr="00E53E11">
              <w:t>45</w:t>
            </w:r>
          </w:p>
        </w:tc>
        <w:tc>
          <w:tcPr>
            <w:tcW w:w="636" w:type="dxa"/>
            <w:gridSpan w:val="2"/>
            <w:tcBorders>
              <w:top w:val="nil"/>
            </w:tcBorders>
            <w:shd w:val="clear" w:color="auto" w:fill="auto"/>
          </w:tcPr>
          <w:p w14:paraId="382B08B7" w14:textId="77777777" w:rsidR="00D14DBC" w:rsidRPr="00E53E11" w:rsidRDefault="00D14DBC" w:rsidP="00D14DBC">
            <w:r w:rsidRPr="00E53E11">
              <w:t>68.2</w:t>
            </w:r>
          </w:p>
        </w:tc>
        <w:tc>
          <w:tcPr>
            <w:tcW w:w="639" w:type="dxa"/>
            <w:gridSpan w:val="2"/>
            <w:tcBorders>
              <w:top w:val="nil"/>
            </w:tcBorders>
            <w:shd w:val="clear" w:color="auto" w:fill="auto"/>
          </w:tcPr>
          <w:p w14:paraId="65FA258D" w14:textId="77777777" w:rsidR="00D14DBC" w:rsidRPr="00A17A84" w:rsidRDefault="00D14DBC" w:rsidP="00D14DBC">
            <w:pPr>
              <w:jc w:val="center"/>
              <w:rPr>
                <w:lang w:val="id-ID"/>
              </w:rPr>
            </w:pPr>
            <w:r w:rsidRPr="00E53E11">
              <w:t>21</w:t>
            </w:r>
          </w:p>
        </w:tc>
        <w:tc>
          <w:tcPr>
            <w:tcW w:w="734" w:type="dxa"/>
            <w:tcBorders>
              <w:top w:val="nil"/>
            </w:tcBorders>
            <w:shd w:val="clear" w:color="auto" w:fill="auto"/>
          </w:tcPr>
          <w:p w14:paraId="487F8098" w14:textId="77777777" w:rsidR="00D14DBC" w:rsidRPr="00E53E11" w:rsidRDefault="00D14DBC" w:rsidP="00D14DBC">
            <w:r w:rsidRPr="00E53E11">
              <w:t>31.8</w:t>
            </w:r>
          </w:p>
        </w:tc>
      </w:tr>
      <w:tr w:rsidR="00D14DBC" w:rsidRPr="00E53E11" w14:paraId="0D840FA7" w14:textId="77777777" w:rsidTr="00D14DBC">
        <w:tc>
          <w:tcPr>
            <w:tcW w:w="2235" w:type="dxa"/>
            <w:shd w:val="clear" w:color="auto" w:fill="auto"/>
          </w:tcPr>
          <w:p w14:paraId="4BF58B7A" w14:textId="77777777" w:rsidR="00D14DBC" w:rsidRPr="00E53E11" w:rsidRDefault="00D14DBC" w:rsidP="00D14DBC">
            <w:r w:rsidRPr="00E53E11">
              <w:t>Penjaring suspek TB</w:t>
            </w:r>
          </w:p>
        </w:tc>
        <w:tc>
          <w:tcPr>
            <w:tcW w:w="567" w:type="dxa"/>
            <w:shd w:val="clear" w:color="auto" w:fill="auto"/>
          </w:tcPr>
          <w:p w14:paraId="25F4AF79" w14:textId="77777777" w:rsidR="00D14DBC" w:rsidRPr="00A17A84" w:rsidRDefault="00D14DBC" w:rsidP="00D14DBC">
            <w:pPr>
              <w:jc w:val="center"/>
              <w:rPr>
                <w:lang w:val="id-ID"/>
              </w:rPr>
            </w:pPr>
            <w:r w:rsidRPr="00E53E11">
              <w:t>43</w:t>
            </w:r>
          </w:p>
        </w:tc>
        <w:tc>
          <w:tcPr>
            <w:tcW w:w="636" w:type="dxa"/>
            <w:gridSpan w:val="2"/>
            <w:shd w:val="clear" w:color="auto" w:fill="auto"/>
          </w:tcPr>
          <w:p w14:paraId="36FC7ADE" w14:textId="77777777" w:rsidR="00D14DBC" w:rsidRPr="00E53E11" w:rsidRDefault="00D14DBC" w:rsidP="00D14DBC">
            <w:r w:rsidRPr="00E53E11">
              <w:t>65.2</w:t>
            </w:r>
          </w:p>
        </w:tc>
        <w:tc>
          <w:tcPr>
            <w:tcW w:w="639" w:type="dxa"/>
            <w:gridSpan w:val="2"/>
            <w:shd w:val="clear" w:color="auto" w:fill="auto"/>
          </w:tcPr>
          <w:p w14:paraId="0F025C2F" w14:textId="77777777" w:rsidR="00D14DBC" w:rsidRPr="00A17A84" w:rsidRDefault="00D14DBC" w:rsidP="00D14DBC">
            <w:pPr>
              <w:jc w:val="center"/>
              <w:rPr>
                <w:lang w:val="id-ID"/>
              </w:rPr>
            </w:pPr>
            <w:r w:rsidRPr="00E53E11">
              <w:t>23</w:t>
            </w:r>
          </w:p>
        </w:tc>
        <w:tc>
          <w:tcPr>
            <w:tcW w:w="734" w:type="dxa"/>
            <w:shd w:val="clear" w:color="auto" w:fill="auto"/>
          </w:tcPr>
          <w:p w14:paraId="68974021" w14:textId="77777777" w:rsidR="00D14DBC" w:rsidRPr="00E53E11" w:rsidRDefault="00D14DBC" w:rsidP="00D14DBC">
            <w:r w:rsidRPr="00E53E11">
              <w:t>34.8</w:t>
            </w:r>
          </w:p>
        </w:tc>
      </w:tr>
      <w:tr w:rsidR="00D14DBC" w:rsidRPr="00E53E11" w14:paraId="619AB7D3" w14:textId="77777777" w:rsidTr="00D14DBC">
        <w:tc>
          <w:tcPr>
            <w:tcW w:w="2235" w:type="dxa"/>
            <w:shd w:val="clear" w:color="auto" w:fill="auto"/>
          </w:tcPr>
          <w:p w14:paraId="1E592F18" w14:textId="77777777" w:rsidR="00D14DBC" w:rsidRPr="00E53E11" w:rsidRDefault="00D14DBC" w:rsidP="00D14DBC">
            <w:r w:rsidRPr="00E53E11">
              <w:t>Pembimbing dan pemotivasi PMO</w:t>
            </w:r>
          </w:p>
        </w:tc>
        <w:tc>
          <w:tcPr>
            <w:tcW w:w="567" w:type="dxa"/>
            <w:shd w:val="clear" w:color="auto" w:fill="auto"/>
          </w:tcPr>
          <w:p w14:paraId="5E7072C0" w14:textId="77777777" w:rsidR="00D14DBC" w:rsidRPr="00A17A84" w:rsidRDefault="00D14DBC" w:rsidP="00D14DBC">
            <w:pPr>
              <w:jc w:val="center"/>
              <w:rPr>
                <w:lang w:val="id-ID"/>
              </w:rPr>
            </w:pPr>
            <w:r>
              <w:t>24</w:t>
            </w:r>
          </w:p>
        </w:tc>
        <w:tc>
          <w:tcPr>
            <w:tcW w:w="636" w:type="dxa"/>
            <w:gridSpan w:val="2"/>
            <w:shd w:val="clear" w:color="auto" w:fill="auto"/>
          </w:tcPr>
          <w:p w14:paraId="1AEF1116" w14:textId="77777777" w:rsidR="00D14DBC" w:rsidRPr="00E53E11" w:rsidRDefault="00D14DBC" w:rsidP="00D14DBC">
            <w:r w:rsidRPr="00E53E11">
              <w:t>36.4</w:t>
            </w:r>
          </w:p>
        </w:tc>
        <w:tc>
          <w:tcPr>
            <w:tcW w:w="639" w:type="dxa"/>
            <w:gridSpan w:val="2"/>
            <w:shd w:val="clear" w:color="auto" w:fill="auto"/>
          </w:tcPr>
          <w:p w14:paraId="606F2A98" w14:textId="77777777" w:rsidR="00D14DBC" w:rsidRPr="00A17A84" w:rsidRDefault="00D14DBC" w:rsidP="00D14DBC">
            <w:pPr>
              <w:jc w:val="center"/>
              <w:rPr>
                <w:lang w:val="id-ID"/>
              </w:rPr>
            </w:pPr>
            <w:r>
              <w:t>42</w:t>
            </w:r>
          </w:p>
        </w:tc>
        <w:tc>
          <w:tcPr>
            <w:tcW w:w="734" w:type="dxa"/>
            <w:shd w:val="clear" w:color="auto" w:fill="auto"/>
          </w:tcPr>
          <w:p w14:paraId="23C1EC80" w14:textId="77777777" w:rsidR="00D14DBC" w:rsidRPr="00E53E11" w:rsidRDefault="00D14DBC" w:rsidP="00D14DBC">
            <w:r w:rsidRPr="00E53E11">
              <w:t>63.6</w:t>
            </w:r>
          </w:p>
        </w:tc>
      </w:tr>
      <w:tr w:rsidR="00D14DBC" w:rsidRPr="00E53E11" w14:paraId="6C66F4D6" w14:textId="77777777" w:rsidTr="00D14DBC">
        <w:tc>
          <w:tcPr>
            <w:tcW w:w="2235" w:type="dxa"/>
            <w:shd w:val="clear" w:color="auto" w:fill="auto"/>
          </w:tcPr>
          <w:p w14:paraId="078B04E1" w14:textId="77777777" w:rsidR="00D14DBC" w:rsidRPr="00E53E11" w:rsidRDefault="00D14DBC" w:rsidP="00D14DBC">
            <w:r w:rsidRPr="00E53E11">
              <w:t>Koordinator PMO</w:t>
            </w:r>
          </w:p>
        </w:tc>
        <w:tc>
          <w:tcPr>
            <w:tcW w:w="567" w:type="dxa"/>
            <w:shd w:val="clear" w:color="auto" w:fill="auto"/>
          </w:tcPr>
          <w:p w14:paraId="7B46DC70" w14:textId="77777777" w:rsidR="00D14DBC" w:rsidRPr="00A17A84" w:rsidRDefault="00D14DBC" w:rsidP="00D14DBC">
            <w:pPr>
              <w:jc w:val="center"/>
              <w:rPr>
                <w:lang w:val="id-ID"/>
              </w:rPr>
            </w:pPr>
            <w:r>
              <w:t>24</w:t>
            </w:r>
          </w:p>
        </w:tc>
        <w:tc>
          <w:tcPr>
            <w:tcW w:w="636" w:type="dxa"/>
            <w:gridSpan w:val="2"/>
            <w:shd w:val="clear" w:color="auto" w:fill="auto"/>
          </w:tcPr>
          <w:p w14:paraId="6883B76F" w14:textId="77777777" w:rsidR="00D14DBC" w:rsidRPr="00E53E11" w:rsidRDefault="00D14DBC" w:rsidP="00D14DBC">
            <w:r w:rsidRPr="00E53E11">
              <w:t>36.4</w:t>
            </w:r>
          </w:p>
        </w:tc>
        <w:tc>
          <w:tcPr>
            <w:tcW w:w="639" w:type="dxa"/>
            <w:gridSpan w:val="2"/>
            <w:shd w:val="clear" w:color="auto" w:fill="auto"/>
          </w:tcPr>
          <w:p w14:paraId="20211C2E" w14:textId="77777777" w:rsidR="00D14DBC" w:rsidRPr="00A17A84" w:rsidRDefault="00D14DBC" w:rsidP="00D14DBC">
            <w:pPr>
              <w:jc w:val="center"/>
              <w:rPr>
                <w:lang w:val="id-ID"/>
              </w:rPr>
            </w:pPr>
            <w:r>
              <w:t>42</w:t>
            </w:r>
          </w:p>
        </w:tc>
        <w:tc>
          <w:tcPr>
            <w:tcW w:w="734" w:type="dxa"/>
            <w:shd w:val="clear" w:color="auto" w:fill="auto"/>
          </w:tcPr>
          <w:p w14:paraId="3142D80B" w14:textId="77777777" w:rsidR="00D14DBC" w:rsidRPr="00E53E11" w:rsidRDefault="00D14DBC" w:rsidP="00D14DBC">
            <w:r w:rsidRPr="00E53E11">
              <w:t>63.6</w:t>
            </w:r>
          </w:p>
        </w:tc>
      </w:tr>
      <w:tr w:rsidR="00D14DBC" w:rsidRPr="00E53E11" w14:paraId="0770C4B5" w14:textId="77777777" w:rsidTr="00D14DBC">
        <w:tc>
          <w:tcPr>
            <w:tcW w:w="2235" w:type="dxa"/>
            <w:shd w:val="clear" w:color="auto" w:fill="auto"/>
          </w:tcPr>
          <w:p w14:paraId="44CBA396" w14:textId="77777777" w:rsidR="00D14DBC" w:rsidRPr="00E53E11" w:rsidRDefault="00D14DBC" w:rsidP="00D14DBC">
            <w:r w:rsidRPr="00E53E11">
              <w:t>PMO</w:t>
            </w:r>
          </w:p>
        </w:tc>
        <w:tc>
          <w:tcPr>
            <w:tcW w:w="567" w:type="dxa"/>
            <w:shd w:val="clear" w:color="auto" w:fill="auto"/>
          </w:tcPr>
          <w:p w14:paraId="534F966B" w14:textId="77777777" w:rsidR="00D14DBC" w:rsidRPr="00A17A84" w:rsidRDefault="00D14DBC" w:rsidP="00D14DBC">
            <w:pPr>
              <w:jc w:val="center"/>
              <w:rPr>
                <w:lang w:val="id-ID"/>
              </w:rPr>
            </w:pPr>
            <w:r>
              <w:t>33</w:t>
            </w:r>
          </w:p>
        </w:tc>
        <w:tc>
          <w:tcPr>
            <w:tcW w:w="636" w:type="dxa"/>
            <w:gridSpan w:val="2"/>
            <w:shd w:val="clear" w:color="auto" w:fill="auto"/>
          </w:tcPr>
          <w:p w14:paraId="2F4A7A69" w14:textId="77777777" w:rsidR="00D14DBC" w:rsidRPr="00A17A84" w:rsidRDefault="00D14DBC" w:rsidP="00D14DBC">
            <w:pPr>
              <w:rPr>
                <w:lang w:val="id-ID"/>
              </w:rPr>
            </w:pPr>
            <w:r>
              <w:rPr>
                <w:lang w:val="id-ID"/>
              </w:rPr>
              <w:t xml:space="preserve">   </w:t>
            </w:r>
            <w:r>
              <w:t>50</w:t>
            </w:r>
          </w:p>
        </w:tc>
        <w:tc>
          <w:tcPr>
            <w:tcW w:w="639" w:type="dxa"/>
            <w:gridSpan w:val="2"/>
            <w:shd w:val="clear" w:color="auto" w:fill="auto"/>
          </w:tcPr>
          <w:p w14:paraId="5746EB6E" w14:textId="77777777" w:rsidR="00D14DBC" w:rsidRPr="00A17A84" w:rsidRDefault="00D14DBC" w:rsidP="00D14DBC">
            <w:pPr>
              <w:jc w:val="center"/>
              <w:rPr>
                <w:lang w:val="id-ID"/>
              </w:rPr>
            </w:pPr>
            <w:r>
              <w:t>33</w:t>
            </w:r>
          </w:p>
        </w:tc>
        <w:tc>
          <w:tcPr>
            <w:tcW w:w="734" w:type="dxa"/>
            <w:shd w:val="clear" w:color="auto" w:fill="auto"/>
          </w:tcPr>
          <w:p w14:paraId="56C2BA45" w14:textId="77777777" w:rsidR="00D14DBC" w:rsidRPr="00A17A84" w:rsidRDefault="00D14DBC" w:rsidP="00D14DBC">
            <w:pPr>
              <w:rPr>
                <w:lang w:val="id-ID"/>
              </w:rPr>
            </w:pPr>
            <w:r>
              <w:rPr>
                <w:lang w:val="id-ID"/>
              </w:rPr>
              <w:t xml:space="preserve">   </w:t>
            </w:r>
            <w:r>
              <w:t>50</w:t>
            </w:r>
          </w:p>
        </w:tc>
      </w:tr>
    </w:tbl>
    <w:p w14:paraId="0C370CDA" w14:textId="77777777" w:rsidR="00F71C95" w:rsidRDefault="00F71C95" w:rsidP="00F71C95">
      <w:pPr>
        <w:ind w:firstLine="720"/>
        <w:jc w:val="both"/>
      </w:pPr>
      <w:r>
        <w:t>Tabel 2 diatas menerangkan mengenai pelaksanaan peran kader tuberkulosis pada program DOTS. Dari tabel diketahui dari 66 responden,</w:t>
      </w:r>
      <w:r w:rsidRPr="00135EFE">
        <w:t xml:space="preserve"> </w:t>
      </w:r>
      <w:r>
        <w:t xml:space="preserve">sebanyak 42 responden (63,6%) dalam melaksanakan perannya sebagai kader tuberkulosis berada dalam kategori baik dan sebanyak 24 responden (36,6%) dalam kategori tidak baik. </w:t>
      </w:r>
      <w:proofErr w:type="gramStart"/>
      <w:r>
        <w:t>Hal ini, mengindikasikan bahwa gambaran pelaksanaan peran kader TB di kecamatan Bandung Kulon dalam kategori baik.</w:t>
      </w:r>
      <w:proofErr w:type="gramEnd"/>
      <w:r>
        <w:t xml:space="preserve"> </w:t>
      </w:r>
      <w:proofErr w:type="gramStart"/>
      <w:r>
        <w:t>Sebanyak 45 responden (68,2%) dalam perannya sebagai pemberi penyuluhan berada dalam kategori baik dan sebanyak 21 responden (31,8%) dalam kategori tidak baik.</w:t>
      </w:r>
      <w:proofErr w:type="gramEnd"/>
      <w:r w:rsidRPr="00135EFE">
        <w:t xml:space="preserve"> </w:t>
      </w:r>
      <w:proofErr w:type="gramStart"/>
      <w:r>
        <w:t xml:space="preserve">Sebanyak 43 responden (65,2%) dalam perannya sebagai </w:t>
      </w:r>
      <w:r w:rsidRPr="00F035F3">
        <w:t>penjaring suspek TB</w:t>
      </w:r>
      <w:r>
        <w:t xml:space="preserve"> berada dalam kategori baik dan sebanyak 23 responden (34,8%) dalam kategori tidak baik.</w:t>
      </w:r>
      <w:proofErr w:type="gramEnd"/>
      <w:r>
        <w:t xml:space="preserve"> </w:t>
      </w:r>
      <w:proofErr w:type="gramStart"/>
      <w:r>
        <w:t xml:space="preserve">Sebanyak 24 responden (36,4%) dalam perannya sebagai pembimbing dan pemotivasi PMO berada dalam kategori baik dan </w:t>
      </w:r>
      <w:r>
        <w:lastRenderedPageBreak/>
        <w:t>sebanyak 42 responden (63,6%) dalam kategori tidak baik.</w:t>
      </w:r>
      <w:proofErr w:type="gramEnd"/>
      <w:r>
        <w:t xml:space="preserve"> </w:t>
      </w:r>
      <w:proofErr w:type="gramStart"/>
      <w:r>
        <w:t>Sebanyak 24 responden (36,4%) dalam perannya sebagai k</w:t>
      </w:r>
      <w:r w:rsidRPr="00F60823">
        <w:t>oordinator</w:t>
      </w:r>
      <w:r>
        <w:t xml:space="preserve"> PMO berada dalam kategori baik dan sebanyak 42 responden (63,6%) dalam kategori tidak baik.</w:t>
      </w:r>
      <w:proofErr w:type="gramEnd"/>
      <w:r>
        <w:t xml:space="preserve"> </w:t>
      </w:r>
      <w:proofErr w:type="gramStart"/>
      <w:r>
        <w:t>Sebanyak 33 responden (50%) dalam perannya sebagai PMO berada dalam kategori baik dan sebanyak 33 responden (50%) dalam kategori tidak baik.</w:t>
      </w:r>
      <w:proofErr w:type="gramEnd"/>
    </w:p>
    <w:p w14:paraId="36F4CA68" w14:textId="77777777" w:rsidR="00F71C95" w:rsidRDefault="00F71C95" w:rsidP="00562041">
      <w:pPr>
        <w:ind w:firstLine="720"/>
        <w:jc w:val="both"/>
        <w:rPr>
          <w:lang w:val="id-ID"/>
        </w:rPr>
      </w:pPr>
    </w:p>
    <w:p w14:paraId="6805CEFF" w14:textId="77777777" w:rsidR="007A2EAB" w:rsidRPr="00D14DBC" w:rsidRDefault="00F71C95" w:rsidP="00D14DBC">
      <w:pPr>
        <w:pStyle w:val="ListParagraph"/>
        <w:widowControl w:val="0"/>
        <w:suppressAutoHyphens/>
        <w:ind w:left="0"/>
        <w:jc w:val="both"/>
      </w:pPr>
      <w:r>
        <w:t xml:space="preserve">Tabel </w:t>
      </w:r>
      <w:r w:rsidRPr="00113EC8">
        <w:t>2 Distribusi Frekuensi dan Persentase Pelaksanaan Peran Kader Tuberkulosis Pada Program DOTS di Kecamatan Bandung Kulon (n=66)</w:t>
      </w:r>
    </w:p>
    <w:p w14:paraId="41E2F6F6" w14:textId="77777777" w:rsidR="007A2EAB" w:rsidRPr="00D14DBC" w:rsidRDefault="007A2EAB" w:rsidP="00562041">
      <w:pPr>
        <w:ind w:firstLine="720"/>
        <w:jc w:val="both"/>
        <w:rPr>
          <w:sz w:val="32"/>
        </w:rPr>
      </w:pPr>
    </w:p>
    <w:p w14:paraId="3B290B8B" w14:textId="77777777" w:rsidR="00610301" w:rsidRPr="00C0420C" w:rsidRDefault="00610301" w:rsidP="005A635E">
      <w:pPr>
        <w:jc w:val="both"/>
        <w:rPr>
          <w:sz w:val="28"/>
          <w:szCs w:val="28"/>
        </w:rPr>
      </w:pPr>
      <w:r w:rsidRPr="00C0420C">
        <w:rPr>
          <w:b/>
          <w:sz w:val="28"/>
          <w:szCs w:val="28"/>
          <w:lang w:val="id-ID"/>
        </w:rPr>
        <w:t>Pembahasan</w:t>
      </w:r>
      <w:r w:rsidR="002B2F0E" w:rsidRPr="00C0420C">
        <w:rPr>
          <w:sz w:val="28"/>
          <w:szCs w:val="28"/>
          <w:lang w:val="id-ID"/>
        </w:rPr>
        <w:t xml:space="preserve"> </w:t>
      </w:r>
    </w:p>
    <w:p w14:paraId="30AC949C" w14:textId="77777777" w:rsidR="00EE440A" w:rsidRPr="009C4683" w:rsidRDefault="00EE440A" w:rsidP="005A635E">
      <w:pPr>
        <w:jc w:val="both"/>
        <w:rPr>
          <w:sz w:val="20"/>
        </w:rPr>
      </w:pPr>
    </w:p>
    <w:p w14:paraId="67CDF897" w14:textId="77777777" w:rsidR="00D14DBC" w:rsidRDefault="00D14DBC" w:rsidP="00D14DBC">
      <w:pPr>
        <w:widowControl w:val="0"/>
        <w:suppressAutoHyphens/>
        <w:ind w:firstLine="720"/>
        <w:jc w:val="both"/>
        <w:rPr>
          <w:lang w:val="id-ID"/>
        </w:rPr>
      </w:pPr>
      <w:r w:rsidRPr="006E2597">
        <w:t>Dari hasil penelitian secara keseluruhan pelaksanaan peran kader TB dapat dilihat bahwa sebagian besar dari responden termasuk dalam kategori</w:t>
      </w:r>
      <w:r>
        <w:t xml:space="preserve"> baik (63,6%)</w:t>
      </w:r>
      <w:r w:rsidRPr="006E2597">
        <w:t>, hal ini akan berdampak</w:t>
      </w:r>
      <w:r>
        <w:t xml:space="preserve"> positif</w:t>
      </w:r>
      <w:r w:rsidRPr="006E2597">
        <w:t xml:space="preserve"> untuk pemberdayaan masyarakat dan penanggulangan penyakit TB yang berbasis komunitas.</w:t>
      </w:r>
      <w:r>
        <w:rPr>
          <w:lang w:val="id-ID"/>
        </w:rPr>
        <w:t xml:space="preserve"> </w:t>
      </w:r>
    </w:p>
    <w:p w14:paraId="63C6A37A" w14:textId="77777777" w:rsidR="00D14DBC" w:rsidRDefault="00D14DBC" w:rsidP="00D14DBC">
      <w:pPr>
        <w:widowControl w:val="0"/>
        <w:suppressAutoHyphens/>
        <w:ind w:firstLine="720"/>
        <w:jc w:val="both"/>
        <w:rPr>
          <w:lang w:val="id-ID"/>
        </w:rPr>
      </w:pPr>
      <w:r>
        <w:rPr>
          <w:lang w:val="id-ID"/>
        </w:rPr>
        <w:t xml:space="preserve">Banyak faktor yang dapat mempengaruhi dalam pelaksanaan peran kader ini seperti usia, motivasi, dan lain-lain. Berdasarkan karakteristik responden penelitian menunjukan kesesuaian yang baik dengan teori maupun hasil penelitian sebelumnya. </w:t>
      </w:r>
    </w:p>
    <w:p w14:paraId="567A6B5E" w14:textId="77777777" w:rsidR="00D14DBC" w:rsidRDefault="00D14DBC" w:rsidP="00D14DBC">
      <w:pPr>
        <w:widowControl w:val="0"/>
        <w:suppressAutoHyphens/>
        <w:jc w:val="both"/>
      </w:pPr>
      <w:r>
        <w:rPr>
          <w:lang w:val="id-ID"/>
        </w:rPr>
        <w:t>Pelaksanaan peran kader TB ini, kader TB mem</w:t>
      </w:r>
      <w:r>
        <w:t>e</w:t>
      </w:r>
      <w:r>
        <w:rPr>
          <w:lang w:val="id-ID"/>
        </w:rPr>
        <w:t xml:space="preserve">rlukan pengetahuan yang baik dengan mengikuti pelatihan. Seluruh kader TB menyatakan pernah mengikuti pelatihan terkait penyakit TB. Adapun topik yang dijelaskan </w:t>
      </w:r>
      <w:r>
        <w:rPr>
          <w:lang w:val="id-ID"/>
        </w:rPr>
        <w:lastRenderedPageBreak/>
        <w:t>adalah konsep penyakit TB, cara menjaring suspek TB, PMO dan keterampilan komunikasi. Hasil wawancara dengan kader TB yang telah mengikuti pelatihan menyatakan bahwa dengan mengikuti pelatihan mereka memperoleh manfaat dan pengetahuan terkait penyakit TB. Lindner (2002) menyatakan bahwa kinerja yang efektif membutuhkan pengetahuan, dimana pengetahuan ini dapat diperoleh dengan mengikuti pelatihan-pelatihan. Kader yang telah mengikuti pelatihan memberikan pengaruh dalam melaksanakan perannya sebagai kader (Simanjutak ,2012).</w:t>
      </w:r>
      <w:r>
        <w:t xml:space="preserve"> </w:t>
      </w:r>
    </w:p>
    <w:p w14:paraId="3175CC24" w14:textId="77777777" w:rsidR="00D14DBC" w:rsidRPr="00DD1B69" w:rsidRDefault="00D14DBC" w:rsidP="00D14DBC">
      <w:pPr>
        <w:widowControl w:val="0"/>
        <w:suppressAutoHyphens/>
        <w:ind w:firstLine="720"/>
        <w:jc w:val="both"/>
        <w:rPr>
          <w:lang w:val="id-ID"/>
        </w:rPr>
      </w:pPr>
      <w:r>
        <w:rPr>
          <w:lang w:val="id-ID"/>
        </w:rPr>
        <w:t xml:space="preserve">Dalam penelitian ini kader TB paling banyak berada di usia dewasa madya. Semakin bertambah usia seseorang, maka semakin bertambah dewasa dan semakin banyak menyerap pengetahuan. Kader yang memiliki pengetahuan tinggi memiliki kemungkinan untuk melaksanakan perannya 18 kali daripada kader yang memiliki pengetahuan rendah (Wijaya, 2013). </w:t>
      </w:r>
    </w:p>
    <w:p w14:paraId="0F255680" w14:textId="77777777" w:rsidR="00D14DBC" w:rsidRDefault="00D14DBC" w:rsidP="00D14DBC">
      <w:pPr>
        <w:ind w:firstLine="720"/>
        <w:jc w:val="both"/>
        <w:rPr>
          <w:lang w:val="id-ID"/>
        </w:rPr>
      </w:pPr>
      <w:r>
        <w:rPr>
          <w:lang w:val="id-ID"/>
        </w:rPr>
        <w:t>Penghargaan yang didapat oleh kader juga dapat menjadi kontribusi dalam melaksanakan perannya. Penghargaan yang dinginkan umumnya pengakuan atas prestasi, p</w:t>
      </w:r>
      <w:r>
        <w:t>a</w:t>
      </w:r>
      <w:r>
        <w:rPr>
          <w:lang w:val="id-ID"/>
        </w:rPr>
        <w:t>ujian, dan lain-lain. Insentif yang merupakan salah satu bagian dari penghargaan tidak begitu diharapkan oleh kader TB. Hal ini sesuai dengan hasil wawancara dengan kader TB bahwa mereka tidak mengharapkan imbalan atau insentif, karena mereka melakukan pekerjaan sebagai kader didorong atas keinginanan diri sendiri dengan hati yang tulus untuk membantu masyarakat dan bersifat sukarela. Namun, ada beberapa kader yang mendapatkan insentif. Hasil penelitian yang dilakukan oleh Simanjutak (2012) menyebutkan bahwa semakin tinggi insentif yang diterima oleh kader memberikan pengaruh dalam meningkatkan kinerja kader.</w:t>
      </w:r>
    </w:p>
    <w:p w14:paraId="267422AD" w14:textId="77777777" w:rsidR="00D14DBC" w:rsidRDefault="00D14DBC" w:rsidP="00D14DBC">
      <w:pPr>
        <w:jc w:val="both"/>
      </w:pPr>
      <w:r>
        <w:t>Penelitian ini terdiri dari satu variabel yang memiliki lima domain variabel yang</w:t>
      </w:r>
      <w:r>
        <w:rPr>
          <w:b/>
        </w:rPr>
        <w:t xml:space="preserve"> </w:t>
      </w:r>
      <w:r w:rsidRPr="0095023E">
        <w:t xml:space="preserve">diteliti adalah pelaksanaan peran kader TB sebagai pemberi penyuluhan terkait penyakit TB, pelaksanaan peran kader TB sebagai penjaring suspek TB, pelaksanaan peran kader TB </w:t>
      </w:r>
      <w:r w:rsidRPr="0095023E">
        <w:lastRenderedPageBreak/>
        <w:t xml:space="preserve">Bandung Kulon </w:t>
      </w:r>
      <w:r>
        <w:t>sebagai berikut:</w:t>
      </w:r>
      <w:r w:rsidRPr="00AD5C8A">
        <w:t xml:space="preserve"> </w:t>
      </w:r>
      <w:r>
        <w:t>seba</w:t>
      </w:r>
      <w:r w:rsidRPr="0095023E">
        <w:t>gai pembimbing dan pemotivasi PMO, pela</w:t>
      </w:r>
      <w:r>
        <w:t>ksanaan peran kader TB sebagai k</w:t>
      </w:r>
      <w:r w:rsidRPr="0095023E">
        <w:t>oordinator PMO, dan pelaksanaan peran kader TB sebagai PMO. Secara rinci hasil penelitian gambaran pelaksanaan peran kader T</w:t>
      </w:r>
      <w:r>
        <w:t>B pada program DOTS di kecamatan Bandung Kulon adalah:</w:t>
      </w:r>
    </w:p>
    <w:p w14:paraId="506306D6" w14:textId="77777777" w:rsidR="00D14DBC" w:rsidRDefault="00D14DBC" w:rsidP="00D14DBC">
      <w:pPr>
        <w:widowControl w:val="0"/>
        <w:suppressAutoHyphens/>
        <w:ind w:firstLine="720"/>
        <w:jc w:val="both"/>
        <w:rPr>
          <w:lang w:val="id-ID"/>
        </w:rPr>
      </w:pPr>
      <w:r>
        <w:t xml:space="preserve">Pada tabel </w:t>
      </w:r>
      <w:r>
        <w:rPr>
          <w:lang w:val="id-ID"/>
        </w:rPr>
        <w:t>1</w:t>
      </w:r>
      <w:r w:rsidRPr="00937799">
        <w:t xml:space="preserve">.2 diatas </w:t>
      </w:r>
      <w:r>
        <w:t>dapat diperoleh gambaran pelaksanaan</w:t>
      </w:r>
      <w:r w:rsidRPr="00937799">
        <w:t xml:space="preserve"> peran kader sebagai pemberi penyuluhan tentang penyakit TB</w:t>
      </w:r>
      <w:r>
        <w:t xml:space="preserve"> dengan baik yaitu sebanyak 68,2%, namun, masih ada yang harus ditingkatkan lagi karena sebanyak 31,8% yang melaksanakan tugas sebagai pemberi penyuluhan tidak baik</w:t>
      </w:r>
      <w:r w:rsidRPr="00937799">
        <w:t xml:space="preserve">. </w:t>
      </w:r>
      <w:r>
        <w:t xml:space="preserve">Sebagian besar responden yang melakukan penyuluhan tidak baik berpendapat bahwa mereka tidak melakukan penyuluhan karena mereka segan untuk berbicara didepan forum sehinggan lebih memilih untuk melakukan </w:t>
      </w:r>
      <w:r w:rsidRPr="00125ED3">
        <w:rPr>
          <w:i/>
        </w:rPr>
        <w:t>sharing</w:t>
      </w:r>
      <w:r>
        <w:t xml:space="preserve">, lima belas orang responden mengatakan sudah ada kader TB yang sering menjadi pemateri dan melakukan penyuluhan, dan tiga orang responden tidak menjelaskan alasannya. </w:t>
      </w:r>
      <w:proofErr w:type="gramStart"/>
      <w:r>
        <w:t>Namun, sebagian responden mengatakan penyuluhan penting dilakukan agar masyarakat mengetahui informasi mengenai penyakit TB.</w:t>
      </w:r>
      <w:proofErr w:type="gramEnd"/>
      <w:r>
        <w:rPr>
          <w:lang w:val="id-ID"/>
        </w:rPr>
        <w:t xml:space="preserve"> </w:t>
      </w:r>
    </w:p>
    <w:p w14:paraId="020A1E3B" w14:textId="77777777" w:rsidR="00D14DBC" w:rsidRDefault="00D14DBC" w:rsidP="00D14DBC">
      <w:pPr>
        <w:widowControl w:val="0"/>
        <w:suppressAutoHyphens/>
        <w:ind w:firstLine="720"/>
        <w:jc w:val="both"/>
        <w:rPr>
          <w:lang w:val="id-ID"/>
        </w:rPr>
      </w:pPr>
      <w:proofErr w:type="gramStart"/>
      <w:r w:rsidRPr="004B3ED8">
        <w:t>Penyuluhan adalah kegiatan atau usaha untuk menyampaikan pesan kesehatan kepada masyarakat, kelompok, dan individu (Notoadmojo, 2007)</w:t>
      </w:r>
      <w:r>
        <w:rPr>
          <w:lang w:val="id-ID"/>
        </w:rPr>
        <w:t>.</w:t>
      </w:r>
      <w:proofErr w:type="gramEnd"/>
      <w:r>
        <w:rPr>
          <w:lang w:val="id-ID"/>
        </w:rPr>
        <w:t xml:space="preserve"> Masyarakat yang telah diberikan penyuluhan memiliki pengetahuan yang lebih mengenai penyakit yang disampaikan saat penyuluhan (Sungkar, 2010). Penelitian Suariyani mengatatakan bahwa penyuluhan </w:t>
      </w:r>
      <w:r w:rsidRPr="0052400B">
        <w:rPr>
          <w:lang w:val="id-ID"/>
        </w:rPr>
        <w:t>yang dilakukan de</w:t>
      </w:r>
      <w:r>
        <w:rPr>
          <w:lang w:val="id-ID"/>
        </w:rPr>
        <w:t xml:space="preserve">ngan menarik dan menggunakan media dapat memudahkan sasaran untuk </w:t>
      </w:r>
      <w:r w:rsidRPr="0052400B">
        <w:rPr>
          <w:lang w:val="id-ID"/>
        </w:rPr>
        <w:t>memahami isi penyuluhan tersebut</w:t>
      </w:r>
      <w:r>
        <w:rPr>
          <w:lang w:val="id-ID"/>
        </w:rPr>
        <w:t>. Ini dapat terlihat dari antusias dan peningkatan pengetahuan sasaran. Khynn (2004) menyatakan bahwa masyarakat yang sering terpapar berbagai media kesehatan yang digunakan seperti poster, pamflet, televisi, jurnal, dan surat kabar memiliki tingkat pengetahuan yang lebih baik dibandingkan masyarkat yang tidak terpapar media.</w:t>
      </w:r>
    </w:p>
    <w:p w14:paraId="593672C8" w14:textId="77777777" w:rsidR="00D14DBC" w:rsidRDefault="00D14DBC" w:rsidP="00D14DBC">
      <w:pPr>
        <w:widowControl w:val="0"/>
        <w:suppressAutoHyphens/>
        <w:ind w:firstLine="720"/>
        <w:jc w:val="both"/>
      </w:pPr>
      <w:r w:rsidRPr="00C0585D">
        <w:t>Pada t</w:t>
      </w:r>
      <w:r>
        <w:t xml:space="preserve">abel </w:t>
      </w:r>
      <w:r>
        <w:rPr>
          <w:lang w:val="id-ID"/>
        </w:rPr>
        <w:t>1</w:t>
      </w:r>
      <w:r>
        <w:t>.2</w:t>
      </w:r>
      <w:r w:rsidRPr="00C0585D">
        <w:t xml:space="preserve"> diatas dapat diperoleh </w:t>
      </w:r>
      <w:r w:rsidRPr="00C0585D">
        <w:lastRenderedPageBreak/>
        <w:t xml:space="preserve">gambaran pelaksanaan peran kader sebagai </w:t>
      </w:r>
      <w:r w:rsidRPr="00F035F3">
        <w:t>penjaring suspek TB</w:t>
      </w:r>
      <w:r w:rsidRPr="00C0585D">
        <w:t xml:space="preserve"> dengan baik yaitu sebanyak </w:t>
      </w:r>
      <w:r>
        <w:t>65</w:t>
      </w:r>
      <w:r w:rsidRPr="00C0585D">
        <w:t xml:space="preserve">,2%, namun, masih ada yang harus ditingkatkan lagi karena sebanyak </w:t>
      </w:r>
      <w:r>
        <w:t>34</w:t>
      </w:r>
      <w:r w:rsidRPr="00C0585D">
        <w:t>,8% yang melaksanakan tugas sebagai pemberi pen</w:t>
      </w:r>
      <w:r>
        <w:t>jaring suspek TB kedalam kategori</w:t>
      </w:r>
      <w:r w:rsidRPr="00C0585D">
        <w:t xml:space="preserve"> tidak baik.</w:t>
      </w:r>
    </w:p>
    <w:p w14:paraId="18DE4917" w14:textId="77777777" w:rsidR="00D14DBC" w:rsidRDefault="00D14DBC" w:rsidP="00D14DBC">
      <w:pPr>
        <w:ind w:firstLine="720"/>
        <w:jc w:val="both"/>
      </w:pPr>
      <w:r w:rsidRPr="00E53E11">
        <w:rPr>
          <w:rFonts w:eastAsia="Calibri"/>
        </w:rPr>
        <w:t>Kader TB yang melakukan penjaringan</w:t>
      </w:r>
      <w:r w:rsidRPr="00A122EA">
        <w:t xml:space="preserve"> </w:t>
      </w:r>
      <w:r w:rsidRPr="00E53E11">
        <w:rPr>
          <w:rFonts w:eastAsia="Calibri"/>
        </w:rPr>
        <w:t>suspek TB mempunyai peluang 8,92 kali lebih besar</w:t>
      </w:r>
      <w:r w:rsidRPr="00A122EA">
        <w:t xml:space="preserve"> </w:t>
      </w:r>
      <w:r w:rsidRPr="00E53E11">
        <w:rPr>
          <w:rFonts w:eastAsia="Calibri"/>
        </w:rPr>
        <w:t>untuk menemukan penderita TB paru dibandingkan dengan</w:t>
      </w:r>
      <w:r w:rsidRPr="00A122EA">
        <w:t xml:space="preserve"> </w:t>
      </w:r>
      <w:r w:rsidRPr="00E53E11">
        <w:rPr>
          <w:rFonts w:eastAsia="Calibri"/>
        </w:rPr>
        <w:t>kader TB yang tidak melakukan penjaringan</w:t>
      </w:r>
      <w:r w:rsidRPr="00A122EA">
        <w:t xml:space="preserve"> </w:t>
      </w:r>
      <w:r w:rsidRPr="00E53E11">
        <w:rPr>
          <w:rFonts w:eastAsia="Calibri"/>
        </w:rPr>
        <w:t xml:space="preserve">suspek TB. </w:t>
      </w:r>
      <w:proofErr w:type="gramStart"/>
      <w:r w:rsidRPr="00E53E11">
        <w:rPr>
          <w:rFonts w:eastAsia="Calibri"/>
        </w:rPr>
        <w:t>Kegiatan penjaringan suspek TB sangat berpengaruh terhadap penemuan penderita TB dan penanggulangan penyakit TB (Awusi, 2009).</w:t>
      </w:r>
      <w:proofErr w:type="gramEnd"/>
      <w:r w:rsidRPr="00E53E11">
        <w:rPr>
          <w:rFonts w:eastAsia="Calibri"/>
        </w:rPr>
        <w:t xml:space="preserve"> Di kecamatan Bandung Kulon pada tahun 2013 menjadi kecamatan yang memiliki angka kejadian TB tertinggi di </w:t>
      </w:r>
      <w:proofErr w:type="gramStart"/>
      <w:r w:rsidRPr="00E53E11">
        <w:rPr>
          <w:rFonts w:eastAsia="Calibri"/>
        </w:rPr>
        <w:t>kota</w:t>
      </w:r>
      <w:proofErr w:type="gramEnd"/>
      <w:r w:rsidRPr="00E53E11">
        <w:rPr>
          <w:rFonts w:eastAsia="Calibri"/>
        </w:rPr>
        <w:t xml:space="preserve"> Bandung sebanyak 78 kasus (Dinkes Kota Bandung, 2013).</w:t>
      </w:r>
    </w:p>
    <w:p w14:paraId="22A6A716" w14:textId="77777777" w:rsidR="00D14DBC" w:rsidRDefault="00D14DBC" w:rsidP="00D14DBC">
      <w:pPr>
        <w:widowControl w:val="0"/>
        <w:suppressAutoHyphens/>
        <w:ind w:firstLine="720"/>
        <w:jc w:val="both"/>
      </w:pPr>
      <w:r>
        <w:t xml:space="preserve">Pada tabel </w:t>
      </w:r>
      <w:r>
        <w:rPr>
          <w:lang w:val="id-ID"/>
        </w:rPr>
        <w:t>1</w:t>
      </w:r>
      <w:r>
        <w:t>.2</w:t>
      </w:r>
      <w:r w:rsidRPr="00937799">
        <w:t xml:space="preserve"> diatas </w:t>
      </w:r>
      <w:r>
        <w:t>dapat diperoleh gambaran pelaksanaan</w:t>
      </w:r>
      <w:r w:rsidRPr="00937799">
        <w:t xml:space="preserve"> peran kader sebagai </w:t>
      </w:r>
      <w:r>
        <w:t>pembimbing dan pemotivasi PMO dengan baik yaitu sebanyak 34,6%, masih perlu ditingkatkan lagi karena sebanyak 63,6% yang melaksanakan peran sebagai pemberi pembimbing dan pemotivasi PMO dalam kategori tidak baik</w:t>
      </w:r>
      <w:r w:rsidRPr="00937799">
        <w:t>.</w:t>
      </w:r>
      <w:r>
        <w:t xml:space="preserve"> Responden yang tidak melaksanakan perannya berpendapat bahwa PMO yang dipilih untuk mengawasi pasien TB merupakan PMO sudah mengikuti pelatihan PMO dan merupakan angg</w:t>
      </w:r>
      <w:r>
        <w:rPr>
          <w:lang w:val="id-ID"/>
        </w:rPr>
        <w:t>o</w:t>
      </w:r>
      <w:r>
        <w:t>ta keluarga penderita sehingga memiliki kesadaran dalam melaksanakan tugasnya sebagai PMO, dan enam orang responden tidak menjelaskan alasannya.</w:t>
      </w:r>
    </w:p>
    <w:p w14:paraId="6E64C584" w14:textId="77777777" w:rsidR="00D14DBC" w:rsidRPr="00135EFE" w:rsidRDefault="00D14DBC" w:rsidP="00D14DBC">
      <w:pPr>
        <w:widowControl w:val="0"/>
        <w:suppressAutoHyphens/>
        <w:ind w:firstLine="720"/>
        <w:jc w:val="both"/>
      </w:pPr>
      <w:r>
        <w:t xml:space="preserve">Menurut Sukmah (2013), mengatakan bahwa sebagian besar PMO tidak mendapatkan penjelasan yang cukup mengenai tugas sebagai PMO. Petugas kesehatan hanya menanyakan </w:t>
      </w:r>
      <w:proofErr w:type="gramStart"/>
      <w:r>
        <w:t>nama</w:t>
      </w:r>
      <w:proofErr w:type="gramEnd"/>
      <w:r>
        <w:t xml:space="preserve"> orang terdekat pasien yang dapat mengambil obatnya dan memberikan dorongan kepada penderita untuk berobat karena kekhawatiran penyakit yang diderita oleh pasien menjadi bertambah parah. </w:t>
      </w:r>
      <w:proofErr w:type="gramStart"/>
      <w:r>
        <w:t xml:space="preserve">Dalam hal ini, kader tuberkulosis yang sudah mengikuti pelatihan bisa membantu petugas kesehatan dalam membimbing dan memotivasi </w:t>
      </w:r>
      <w:r>
        <w:lastRenderedPageBreak/>
        <w:t>PMO untuk bersama-sama memberikan informasi dan dukungan moral kepada PMO mengenai penyakit TB.</w:t>
      </w:r>
      <w:proofErr w:type="gramEnd"/>
      <w:r>
        <w:t xml:space="preserve"> </w:t>
      </w:r>
    </w:p>
    <w:p w14:paraId="2AFA4095" w14:textId="77777777" w:rsidR="00D14DBC" w:rsidRDefault="00D14DBC" w:rsidP="00D14DBC">
      <w:pPr>
        <w:widowControl w:val="0"/>
        <w:suppressAutoHyphens/>
        <w:ind w:firstLine="720"/>
        <w:jc w:val="both"/>
        <w:rPr>
          <w:lang w:val="id-ID"/>
        </w:rPr>
      </w:pPr>
      <w:r>
        <w:t xml:space="preserve">Pada tabel </w:t>
      </w:r>
      <w:r>
        <w:rPr>
          <w:lang w:val="id-ID"/>
        </w:rPr>
        <w:t>1</w:t>
      </w:r>
      <w:r w:rsidRPr="00937799">
        <w:t>.</w:t>
      </w:r>
      <w:r>
        <w:t>2</w:t>
      </w:r>
      <w:r w:rsidRPr="00937799">
        <w:t xml:space="preserve"> diatas </w:t>
      </w:r>
      <w:r>
        <w:t>dapat diperoleh gambaran pelaksanaan</w:t>
      </w:r>
      <w:r w:rsidRPr="00937799">
        <w:t xml:space="preserve"> peran kader sebagai </w:t>
      </w:r>
      <w:r>
        <w:t>k</w:t>
      </w:r>
      <w:r w:rsidRPr="00F60823">
        <w:t>oordinator</w:t>
      </w:r>
      <w:r w:rsidRPr="000C7636">
        <w:rPr>
          <w:b/>
        </w:rPr>
        <w:t xml:space="preserve"> </w:t>
      </w:r>
      <w:r>
        <w:t xml:space="preserve">PMO dengan baik yaitu sebanyak 36,4%, namun, masih ada yang harus ditingkatkan lagi karena sebanyak 63,6% yang melaksanakan tugas sebagai </w:t>
      </w:r>
      <w:r>
        <w:rPr>
          <w:lang w:val="id-ID"/>
        </w:rPr>
        <w:t xml:space="preserve">koordinator PMO termasuk dalam kategori </w:t>
      </w:r>
      <w:proofErr w:type="gramStart"/>
      <w:r>
        <w:rPr>
          <w:lang w:val="id-ID"/>
        </w:rPr>
        <w:t xml:space="preserve">yang </w:t>
      </w:r>
      <w:r>
        <w:t xml:space="preserve"> tidak</w:t>
      </w:r>
      <w:proofErr w:type="gramEnd"/>
      <w:r>
        <w:t xml:space="preserve"> baik</w:t>
      </w:r>
      <w:r w:rsidRPr="00937799">
        <w:t>.</w:t>
      </w:r>
      <w:r>
        <w:t xml:space="preserve"> </w:t>
      </w:r>
      <w:r>
        <w:rPr>
          <w:lang w:val="id-ID"/>
        </w:rPr>
        <w:t xml:space="preserve">Kader tuberkulosis yang tidak melakukan peran ini mengatakan bahwa mereka segan bila harus terus mengawasi dan mengevalusi temannya sendiri. 87% kader tuberkulosis </w:t>
      </w:r>
      <w:r>
        <w:t xml:space="preserve">yang tidak melaksanakan peran ini </w:t>
      </w:r>
      <w:r>
        <w:rPr>
          <w:lang w:val="id-ID"/>
        </w:rPr>
        <w:t xml:space="preserve">meyakini bahwa PMO sudah memiliki kesadaran tanpa harus diawasi dan dievaluasi. </w:t>
      </w:r>
    </w:p>
    <w:p w14:paraId="5D8C4FB2" w14:textId="77777777" w:rsidR="00D14DBC" w:rsidRDefault="00D14DBC" w:rsidP="00D14DBC">
      <w:pPr>
        <w:widowControl w:val="0"/>
        <w:suppressAutoHyphens/>
        <w:ind w:firstLine="720"/>
        <w:jc w:val="both"/>
        <w:rPr>
          <w:lang w:val="id-ID"/>
        </w:rPr>
      </w:pPr>
      <w:r>
        <w:rPr>
          <w:lang w:val="id-ID"/>
        </w:rPr>
        <w:t>Menurut Nepal (2012) PMO yang lupa mengisi kartu pengobatan pasien dapat menyebabkan kesalahan dalam pelaporan mengenai pengobatan dan menjadi salah satu alasan penghentian pengobatan karena merasa kondisi pasien sudah membaik dan efek samping dari obat-obatan yang berkepanjangan. Untuk itu, seorang kader harus membantu petugas kesehatan dalam hal mengawasi perkembangan pengobatan dan pengisian kartu kontrol pasien.</w:t>
      </w:r>
    </w:p>
    <w:p w14:paraId="6ADA4903" w14:textId="77777777" w:rsidR="00D14DBC" w:rsidRDefault="00D14DBC" w:rsidP="00D14DBC">
      <w:pPr>
        <w:widowControl w:val="0"/>
        <w:suppressAutoHyphens/>
        <w:ind w:firstLine="720"/>
        <w:jc w:val="both"/>
        <w:rPr>
          <w:lang w:val="id-ID"/>
        </w:rPr>
      </w:pPr>
      <w:r>
        <w:t xml:space="preserve">Pada tabel </w:t>
      </w:r>
      <w:r>
        <w:rPr>
          <w:lang w:val="id-ID"/>
        </w:rPr>
        <w:t>1</w:t>
      </w:r>
      <w:r>
        <w:t>.2</w:t>
      </w:r>
      <w:r w:rsidRPr="00937799">
        <w:t xml:space="preserve"> diatas </w:t>
      </w:r>
      <w:r>
        <w:t>dapat diperoleh gambaran pelaksanaan</w:t>
      </w:r>
      <w:r w:rsidRPr="00937799">
        <w:t xml:space="preserve"> peran kader sebagai </w:t>
      </w:r>
      <w:r>
        <w:t xml:space="preserve">PMO </w:t>
      </w:r>
      <w:proofErr w:type="gramStart"/>
      <w:r>
        <w:rPr>
          <w:lang w:val="id-ID"/>
        </w:rPr>
        <w:t>sama</w:t>
      </w:r>
      <w:proofErr w:type="gramEnd"/>
      <w:r>
        <w:rPr>
          <w:lang w:val="id-ID"/>
        </w:rPr>
        <w:t xml:space="preserve"> baiknya. Pengobatan tuberkulosis memerlukan PMO untuk menjamin keteraturan pengobatan selama pengobatan. Bila, penderita TB berhenti ditengah pengobatan  maka pengobatan harus diulangi dari awal untuk itu diperlukan PMO yang dipercaya oleh penderita sehingga kepatuhan obat sesuai (Depkes, 2009).</w:t>
      </w:r>
    </w:p>
    <w:p w14:paraId="532FE0C4" w14:textId="77777777" w:rsidR="00D14DBC" w:rsidRDefault="00D14DBC" w:rsidP="00D14DBC">
      <w:pPr>
        <w:ind w:firstLine="720"/>
        <w:jc w:val="both"/>
        <w:rPr>
          <w:lang w:val="id-ID"/>
        </w:rPr>
      </w:pPr>
      <w:r>
        <w:rPr>
          <w:lang w:val="id-ID"/>
        </w:rPr>
        <w:t>Keterlibatan PMO berpengaruh besar pada ketaatan pasien melakukan pengobatan. (Heryanto, 2004). T</w:t>
      </w:r>
      <w:r w:rsidRPr="00EA3CC1">
        <w:t xml:space="preserve">idak adanya PMO dapat </w:t>
      </w:r>
      <w:r>
        <w:rPr>
          <w:lang w:val="id-ID"/>
        </w:rPr>
        <w:t>menjadi salah satu faktor membuat</w:t>
      </w:r>
      <w:r w:rsidRPr="00EA3CC1">
        <w:t xml:space="preserve"> pasien TB </w:t>
      </w:r>
      <w:r>
        <w:t>menghentikan pengobatannya</w:t>
      </w:r>
      <w:r w:rsidRPr="00FC15AD">
        <w:t>.</w:t>
      </w:r>
      <w:r w:rsidRPr="00FC15AD">
        <w:rPr>
          <w:lang w:val="id-ID"/>
        </w:rPr>
        <w:t xml:space="preserve"> </w:t>
      </w:r>
      <w:proofErr w:type="gramStart"/>
      <w:r w:rsidRPr="00FC15AD">
        <w:t>Retnowati (2002)</w:t>
      </w:r>
      <w:r w:rsidRPr="00FC15AD">
        <w:rPr>
          <w:lang w:val="id-ID"/>
        </w:rPr>
        <w:t xml:space="preserve"> menyatakan </w:t>
      </w:r>
      <w:r w:rsidRPr="00FC15AD">
        <w:t>bahwa kegagalan pengobatan disebabkan putusnya pengobatan adalah akibat kurangnya pengawasan dan kerjasama penderita.</w:t>
      </w:r>
      <w:proofErr w:type="gramEnd"/>
      <w:r w:rsidRPr="00FC15AD">
        <w:t xml:space="preserve"> </w:t>
      </w:r>
      <w:r w:rsidRPr="00FC15AD">
        <w:rPr>
          <w:lang w:val="id-ID"/>
        </w:rPr>
        <w:t xml:space="preserve"> T</w:t>
      </w:r>
      <w:r w:rsidRPr="00FC15AD">
        <w:t>idak adanya PMO</w:t>
      </w:r>
      <w:r>
        <w:t xml:space="preserve"> bagi pasien </w:t>
      </w:r>
      <w:r w:rsidRPr="00EA3CC1">
        <w:t>dikarenak</w:t>
      </w:r>
      <w:r>
        <w:t xml:space="preserve">an pasien tidak mengajak </w:t>
      </w:r>
      <w:r>
        <w:lastRenderedPageBreak/>
        <w:t>keluar</w:t>
      </w:r>
      <w:r w:rsidRPr="00EA3CC1">
        <w:t>ganya saat pasien melakukan pemeriksaan dan</w:t>
      </w:r>
      <w:r>
        <w:rPr>
          <w:lang w:val="id-ID"/>
        </w:rPr>
        <w:t xml:space="preserve"> pengambilan obat, hal tersebut karena penunjukan PMO y</w:t>
      </w:r>
      <w:r>
        <w:t>an</w:t>
      </w:r>
      <w:r>
        <w:rPr>
          <w:lang w:val="id-ID"/>
        </w:rPr>
        <w:t>g dilakukan petugas kesehatan hanya kepada keluarga pasien yang ikut dengan pasien (Nugroho, 2011).</w:t>
      </w:r>
    </w:p>
    <w:p w14:paraId="6ECE8F99" w14:textId="77777777" w:rsidR="00D14DBC" w:rsidRDefault="00D14DBC" w:rsidP="00D14DBC">
      <w:pPr>
        <w:jc w:val="both"/>
        <w:rPr>
          <w:lang w:val="id-ID"/>
        </w:rPr>
      </w:pPr>
    </w:p>
    <w:p w14:paraId="0567DCF8" w14:textId="77777777" w:rsidR="00610301" w:rsidRPr="00C0420C" w:rsidRDefault="00610301" w:rsidP="005A635E">
      <w:pPr>
        <w:jc w:val="both"/>
        <w:rPr>
          <w:b/>
          <w:sz w:val="28"/>
          <w:szCs w:val="28"/>
        </w:rPr>
      </w:pPr>
      <w:r w:rsidRPr="00C0420C">
        <w:rPr>
          <w:b/>
          <w:sz w:val="28"/>
          <w:szCs w:val="28"/>
          <w:lang w:val="id-ID"/>
        </w:rPr>
        <w:t>Kesimpulan</w:t>
      </w:r>
    </w:p>
    <w:p w14:paraId="7C94B749" w14:textId="77777777" w:rsidR="007E0C93" w:rsidRPr="009C4683" w:rsidRDefault="007E0C93" w:rsidP="005A635E">
      <w:pPr>
        <w:jc w:val="both"/>
        <w:rPr>
          <w:sz w:val="20"/>
        </w:rPr>
      </w:pPr>
    </w:p>
    <w:p w14:paraId="70485744" w14:textId="77777777" w:rsidR="00D14DBC" w:rsidRPr="00BF2545" w:rsidRDefault="00D14DBC" w:rsidP="00D14DBC">
      <w:pPr>
        <w:ind w:firstLine="360"/>
        <w:jc w:val="both"/>
        <w:rPr>
          <w:lang w:val="id-ID"/>
        </w:rPr>
      </w:pPr>
      <w:proofErr w:type="gramStart"/>
      <w:r w:rsidRPr="005E6CC4">
        <w:t xml:space="preserve">Berdasarkan hasil penelitian tentang Gambaran </w:t>
      </w:r>
      <w:r>
        <w:t>Pelaksanaan Peran Kader Tuberkulosis Pada Program DOTS di Kecamatan Bandung Kulon</w:t>
      </w:r>
      <w:r w:rsidRPr="005E6CC4">
        <w:t xml:space="preserve"> dapat disimpulkan bahwa</w:t>
      </w:r>
      <w:r>
        <w:t xml:space="preserve"> secara keseluruhan didapatkan hasil pelaksanaan peran kader tuberkulosis pada program DOTS di kecamatan Bandung Kulon memperlihatkan dalam kategori baik</w:t>
      </w:r>
      <w:r>
        <w:rPr>
          <w:lang w:val="id-ID"/>
        </w:rPr>
        <w:t xml:space="preserve"> (63,6%)</w:t>
      </w:r>
      <w:r>
        <w:t>.</w:t>
      </w:r>
      <w:proofErr w:type="gramEnd"/>
      <w:r>
        <w:t xml:space="preserve"> </w:t>
      </w:r>
      <w:proofErr w:type="gramStart"/>
      <w:r>
        <w:t>Domain peran kader TB sebagai pemberi penyuluhan dan penjaring suspek TB dalam kategori baik.</w:t>
      </w:r>
      <w:proofErr w:type="gramEnd"/>
      <w:r>
        <w:t xml:space="preserve"> </w:t>
      </w:r>
      <w:proofErr w:type="gramStart"/>
      <w:r>
        <w:t>Peran kader TB pembimbing dan pemotivasi PMO serta koordinator PMO dalam kategori tidak baik.</w:t>
      </w:r>
      <w:proofErr w:type="gramEnd"/>
      <w:r>
        <w:t xml:space="preserve"> Sedangkan, peran kader TB sebagai PMO dalam kategori </w:t>
      </w:r>
      <w:proofErr w:type="gramStart"/>
      <w:r>
        <w:t>sama</w:t>
      </w:r>
      <w:proofErr w:type="gramEnd"/>
      <w:r>
        <w:t xml:space="preserve"> baik.</w:t>
      </w:r>
    </w:p>
    <w:p w14:paraId="2248AD56" w14:textId="77777777" w:rsidR="00610301" w:rsidRPr="00C0420C" w:rsidRDefault="00302F7F" w:rsidP="005A635E">
      <w:pPr>
        <w:jc w:val="both"/>
        <w:rPr>
          <w:sz w:val="28"/>
          <w:szCs w:val="28"/>
          <w:lang w:val="id-ID"/>
        </w:rPr>
      </w:pPr>
      <w:r>
        <w:rPr>
          <w:lang w:val="id-ID"/>
        </w:rPr>
        <w:t xml:space="preserve"> </w:t>
      </w:r>
    </w:p>
    <w:p w14:paraId="592E89CB" w14:textId="77777777" w:rsidR="00EE440A" w:rsidRPr="00C0420C" w:rsidRDefault="003203D3" w:rsidP="005A635E">
      <w:pPr>
        <w:jc w:val="both"/>
        <w:rPr>
          <w:b/>
          <w:sz w:val="28"/>
          <w:szCs w:val="28"/>
        </w:rPr>
      </w:pPr>
      <w:r w:rsidRPr="00C0420C">
        <w:rPr>
          <w:b/>
          <w:sz w:val="28"/>
          <w:szCs w:val="28"/>
          <w:lang w:val="id-ID"/>
        </w:rPr>
        <w:t>Ucapan Terima Kasih</w:t>
      </w:r>
      <w:r w:rsidR="00C0420C">
        <w:rPr>
          <w:b/>
          <w:sz w:val="28"/>
          <w:szCs w:val="28"/>
        </w:rPr>
        <w:t xml:space="preserve"> </w:t>
      </w:r>
    </w:p>
    <w:p w14:paraId="69690A82" w14:textId="77777777" w:rsidR="00610301" w:rsidRPr="007E0C93" w:rsidRDefault="00610301" w:rsidP="005A635E">
      <w:pPr>
        <w:jc w:val="both"/>
        <w:rPr>
          <w:sz w:val="20"/>
          <w:szCs w:val="20"/>
        </w:rPr>
      </w:pPr>
    </w:p>
    <w:p w14:paraId="7DC50E4A" w14:textId="77777777" w:rsidR="003203D3" w:rsidRPr="00C0420C" w:rsidRDefault="00041B0E" w:rsidP="005A635E">
      <w:pPr>
        <w:jc w:val="both"/>
      </w:pPr>
      <w:r w:rsidRPr="00C0420C">
        <w:rPr>
          <w:lang w:val="id-ID"/>
        </w:rPr>
        <w:t xml:space="preserve">Ucapan terima kasih diberikan kepada </w:t>
      </w:r>
      <w:r w:rsidR="00B91604">
        <w:rPr>
          <w:lang w:val="id-ID"/>
        </w:rPr>
        <w:t>semua responden yang terlibat dalam penelitian ini.</w:t>
      </w:r>
    </w:p>
    <w:p w14:paraId="0BC230C3" w14:textId="77777777" w:rsidR="003203D3" w:rsidRPr="00C0420C" w:rsidRDefault="003203D3" w:rsidP="005A635E">
      <w:pPr>
        <w:jc w:val="both"/>
        <w:rPr>
          <w:sz w:val="28"/>
          <w:szCs w:val="28"/>
          <w:lang w:val="id-ID"/>
        </w:rPr>
      </w:pPr>
    </w:p>
    <w:p w14:paraId="33D55054" w14:textId="77777777" w:rsidR="00B91604" w:rsidRPr="00B91604" w:rsidRDefault="00330E97" w:rsidP="00B91604">
      <w:pPr>
        <w:jc w:val="both"/>
        <w:rPr>
          <w:b/>
          <w:lang w:val="id-ID"/>
        </w:rPr>
      </w:pPr>
      <w:r w:rsidRPr="00B91604">
        <w:rPr>
          <w:b/>
          <w:lang w:val="id-ID"/>
        </w:rPr>
        <w:t>Referens</w:t>
      </w:r>
      <w:r w:rsidR="00B91604" w:rsidRPr="00B91604">
        <w:rPr>
          <w:b/>
          <w:lang w:val="id-ID"/>
        </w:rPr>
        <w:t>i</w:t>
      </w:r>
    </w:p>
    <w:p w14:paraId="197775CB" w14:textId="77777777" w:rsidR="00B91604" w:rsidRPr="00B91604" w:rsidRDefault="00B91604" w:rsidP="00B91604">
      <w:pPr>
        <w:ind w:left="720" w:hanging="720"/>
        <w:jc w:val="both"/>
      </w:pPr>
      <w:r w:rsidRPr="00B91604">
        <w:t xml:space="preserve">Anderson, E., McFarlane, J. 2007. </w:t>
      </w:r>
      <w:proofErr w:type="gramStart"/>
      <w:r w:rsidRPr="00B91604">
        <w:t>Buku Ajar Keperawatan Komunitas Teori dan Praktik Edisi 3.</w:t>
      </w:r>
      <w:proofErr w:type="gramEnd"/>
      <w:r w:rsidRPr="00B91604">
        <w:t xml:space="preserve"> Jakarta: EGC.</w:t>
      </w:r>
    </w:p>
    <w:p w14:paraId="16EEA6F8" w14:textId="77777777" w:rsidR="00B91604" w:rsidRPr="00B91604" w:rsidRDefault="00B91604" w:rsidP="00B91604">
      <w:pPr>
        <w:ind w:left="810" w:hanging="810"/>
        <w:jc w:val="both"/>
      </w:pPr>
      <w:r w:rsidRPr="00B91604">
        <w:t xml:space="preserve">Awusi, R.Y., Saleh, Y.D., Hadiwijoyo, D. 2009. </w:t>
      </w:r>
      <w:proofErr w:type="gramStart"/>
      <w:r w:rsidRPr="00B91604">
        <w:rPr>
          <w:i/>
        </w:rPr>
        <w:t>Faktor-faktor yang mempengaruhi penemuan penderita TB paru di Kota Palu Provinsi Sulawesi Tengah.</w:t>
      </w:r>
      <w:proofErr w:type="gramEnd"/>
      <w:r w:rsidRPr="00B91604">
        <w:t xml:space="preserve"> </w:t>
      </w:r>
      <w:proofErr w:type="gramStart"/>
      <w:r w:rsidRPr="00B91604">
        <w:t>Berita Kedokteran Masyarakat 25(2): 59-68.</w:t>
      </w:r>
      <w:proofErr w:type="gramEnd"/>
    </w:p>
    <w:p w14:paraId="5C8830BD" w14:textId="77777777" w:rsidR="00B91604" w:rsidRPr="00B91604" w:rsidRDefault="00B91604" w:rsidP="00B91604">
      <w:pPr>
        <w:ind w:left="720" w:right="107" w:hanging="720"/>
        <w:jc w:val="both"/>
      </w:pPr>
      <w:r w:rsidRPr="00B91604">
        <w:t xml:space="preserve">Community TB CARE. </w:t>
      </w:r>
      <w:proofErr w:type="gramStart"/>
      <w:r w:rsidRPr="00B91604">
        <w:t>2009 .</w:t>
      </w:r>
      <w:proofErr w:type="gramEnd"/>
      <w:r w:rsidRPr="00B91604">
        <w:t xml:space="preserve"> </w:t>
      </w:r>
      <w:proofErr w:type="gramStart"/>
      <w:r w:rsidRPr="00B91604">
        <w:rPr>
          <w:i/>
        </w:rPr>
        <w:t>Modul I tuberkulosis dan penanggulangannya</w:t>
      </w:r>
      <w:r w:rsidRPr="00B91604">
        <w:t>.</w:t>
      </w:r>
      <w:proofErr w:type="gramEnd"/>
      <w:r w:rsidRPr="00B91604">
        <w:t xml:space="preserve"> Tidak dipublikasikan.</w:t>
      </w:r>
    </w:p>
    <w:p w14:paraId="6FC2A8C9" w14:textId="77777777" w:rsidR="00B91604" w:rsidRPr="00B91604" w:rsidRDefault="00B91604" w:rsidP="00B91604">
      <w:pPr>
        <w:jc w:val="both"/>
        <w:rPr>
          <w:i/>
        </w:rPr>
      </w:pPr>
      <w:r w:rsidRPr="00B91604">
        <w:t xml:space="preserve">_______. 2009. </w:t>
      </w:r>
      <w:r w:rsidRPr="00B91604">
        <w:rPr>
          <w:i/>
        </w:rPr>
        <w:t>Modul II peran komunitas dalam penanggulangan tuberkulosis</w:t>
      </w:r>
    </w:p>
    <w:p w14:paraId="19D216F7" w14:textId="77777777" w:rsidR="00B91604" w:rsidRPr="00B91604" w:rsidRDefault="00B91604" w:rsidP="00B91604">
      <w:pPr>
        <w:ind w:firstLine="720"/>
        <w:jc w:val="both"/>
      </w:pPr>
      <w:proofErr w:type="gramStart"/>
      <w:r w:rsidRPr="00B91604">
        <w:rPr>
          <w:i/>
        </w:rPr>
        <w:t>di</w:t>
      </w:r>
      <w:proofErr w:type="gramEnd"/>
      <w:r w:rsidRPr="00B91604">
        <w:rPr>
          <w:i/>
        </w:rPr>
        <w:t xml:space="preserve"> Indonesia.</w:t>
      </w:r>
      <w:r w:rsidRPr="00B91604">
        <w:t xml:space="preserve"> Tidak dipublikasikan.</w:t>
      </w:r>
    </w:p>
    <w:p w14:paraId="2BC7C398" w14:textId="77777777" w:rsidR="00B91604" w:rsidRPr="00B91604" w:rsidRDefault="00B91604" w:rsidP="00B91604">
      <w:pPr>
        <w:ind w:firstLine="720"/>
        <w:jc w:val="both"/>
      </w:pPr>
    </w:p>
    <w:p w14:paraId="29A76B19" w14:textId="77777777" w:rsidR="00B91604" w:rsidRPr="00B91604" w:rsidRDefault="00B91604" w:rsidP="00B91604">
      <w:pPr>
        <w:ind w:left="810" w:hanging="810"/>
        <w:jc w:val="both"/>
      </w:pPr>
      <w:proofErr w:type="gramStart"/>
      <w:r w:rsidRPr="00B91604">
        <w:lastRenderedPageBreak/>
        <w:t>Departemen Kesehatan Republik Indonesia.</w:t>
      </w:r>
      <w:proofErr w:type="gramEnd"/>
      <w:r w:rsidRPr="00B91604">
        <w:t xml:space="preserve"> 2009. </w:t>
      </w:r>
      <w:r w:rsidRPr="00B91604">
        <w:rPr>
          <w:i/>
        </w:rPr>
        <w:t>Buku saku kader program penanggulangan TB.</w:t>
      </w:r>
      <w:r w:rsidRPr="00B91604">
        <w:t>Jakarta: Ditjen PP&amp;PL.</w:t>
      </w:r>
    </w:p>
    <w:p w14:paraId="16C45F7F" w14:textId="77777777" w:rsidR="00B91604" w:rsidRPr="00B91604" w:rsidRDefault="00B91604" w:rsidP="00B91604">
      <w:pPr>
        <w:ind w:left="720" w:hanging="720"/>
        <w:jc w:val="both"/>
        <w:rPr>
          <w:i/>
        </w:rPr>
      </w:pPr>
      <w:proofErr w:type="gramStart"/>
      <w:r w:rsidRPr="00B91604">
        <w:t>Dinas Kesehatan Kota Bandung.</w:t>
      </w:r>
      <w:proofErr w:type="gramEnd"/>
      <w:r w:rsidRPr="00B91604">
        <w:t xml:space="preserve"> </w:t>
      </w:r>
      <w:proofErr w:type="gramStart"/>
      <w:r w:rsidRPr="00B91604">
        <w:t xml:space="preserve">2011 </w:t>
      </w:r>
      <w:r w:rsidRPr="00B91604">
        <w:rPr>
          <w:i/>
        </w:rPr>
        <w:t>.</w:t>
      </w:r>
      <w:proofErr w:type="gramEnd"/>
      <w:r w:rsidRPr="00B91604">
        <w:rPr>
          <w:i/>
        </w:rPr>
        <w:t xml:space="preserve"> Data penyakit tuberkulosis</w:t>
      </w:r>
      <w:r w:rsidRPr="00B91604">
        <w:t xml:space="preserve"> </w:t>
      </w:r>
      <w:r w:rsidRPr="00B91604">
        <w:rPr>
          <w:i/>
        </w:rPr>
        <w:t>di Kota Bandung</w:t>
      </w:r>
      <w:r w:rsidRPr="00B91604">
        <w:t>. Bandung: Tidak dipublikasikan.</w:t>
      </w:r>
    </w:p>
    <w:p w14:paraId="06905492" w14:textId="77777777" w:rsidR="00B91604" w:rsidRPr="00B91604" w:rsidRDefault="00B91604" w:rsidP="00B91604">
      <w:pPr>
        <w:ind w:left="720" w:hanging="810"/>
        <w:jc w:val="both"/>
        <w:rPr>
          <w:lang w:val="id-ID"/>
        </w:rPr>
      </w:pPr>
      <w:r w:rsidRPr="00B91604">
        <w:t xml:space="preserve"> </w:t>
      </w:r>
      <w:proofErr w:type="gramStart"/>
      <w:r w:rsidRPr="00B91604">
        <w:t>Dinkes Kota Denpasar.2013</w:t>
      </w:r>
      <w:r w:rsidRPr="00B91604">
        <w:rPr>
          <w:i/>
        </w:rPr>
        <w:t>.</w:t>
      </w:r>
      <w:proofErr w:type="gramEnd"/>
      <w:r w:rsidRPr="00B91604">
        <w:rPr>
          <w:i/>
        </w:rPr>
        <w:t xml:space="preserve"> </w:t>
      </w:r>
      <w:proofErr w:type="gramStart"/>
      <w:r w:rsidRPr="00B91604">
        <w:rPr>
          <w:i/>
        </w:rPr>
        <w:t>Pelatihan kader tuberkulosis melalui desa Pakraman.</w:t>
      </w:r>
      <w:proofErr w:type="gramEnd"/>
      <w:r w:rsidRPr="00B91604">
        <w:fldChar w:fldCharType="begin"/>
      </w:r>
      <w:r w:rsidRPr="00B91604">
        <w:instrText xml:space="preserve"> HYPERLINK "http://dinkes.denpasarkota.go.id/index.php/baca-berita/6151/Pelatihan-Kader- Tuberculosis-awalTBakhir-Melalui-Desa-Pakraman" </w:instrText>
      </w:r>
      <w:r w:rsidRPr="00B91604">
        <w:fldChar w:fldCharType="separate"/>
      </w:r>
      <w:r w:rsidRPr="00B91604">
        <w:rPr>
          <w:rStyle w:val="Hyperlink"/>
        </w:rPr>
        <w:t>http://dinkes.denpasarkota.go.id/index.php/baca-berita/6151/Pelatihan-Kader- Tuberculosis-awalTBakhir-Melalui-Desa-Pakraman</w:t>
      </w:r>
      <w:r w:rsidRPr="00B91604">
        <w:fldChar w:fldCharType="end"/>
      </w:r>
      <w:r w:rsidRPr="00B91604">
        <w:t>. Diakses Pada Januari 2014</w:t>
      </w:r>
      <w:proofErr w:type="gramStart"/>
      <w:r w:rsidRPr="00B91604">
        <w:t>..</w:t>
      </w:r>
      <w:proofErr w:type="gramEnd"/>
    </w:p>
    <w:p w14:paraId="6A0918D0" w14:textId="77777777" w:rsidR="00B91604" w:rsidRPr="00B91604" w:rsidRDefault="00B91604" w:rsidP="00B91604">
      <w:pPr>
        <w:ind w:left="720" w:hanging="810"/>
        <w:jc w:val="both"/>
      </w:pPr>
      <w:r w:rsidRPr="00B91604">
        <w:rPr>
          <w:lang w:val="id-ID"/>
        </w:rPr>
        <w:t xml:space="preserve">  </w:t>
      </w:r>
      <w:r w:rsidRPr="00B91604">
        <w:t xml:space="preserve">Herce, M., et al. 2009. </w:t>
      </w:r>
      <w:r w:rsidRPr="00B91604">
        <w:rPr>
          <w:i/>
        </w:rPr>
        <w:t xml:space="preserve">A Role for community health promoters </w:t>
      </w:r>
      <w:proofErr w:type="gramStart"/>
      <w:r w:rsidRPr="00B91604">
        <w:rPr>
          <w:i/>
        </w:rPr>
        <w:t>In</w:t>
      </w:r>
      <w:proofErr w:type="gramEnd"/>
      <w:r w:rsidRPr="00B91604">
        <w:rPr>
          <w:i/>
        </w:rPr>
        <w:t xml:space="preserve"> tuberculosis control in the state of Chiapas, Mexico</w:t>
      </w:r>
      <w:r w:rsidRPr="00B91604">
        <w:t xml:space="preserve">. </w:t>
      </w:r>
      <w:proofErr w:type="gramStart"/>
      <w:r w:rsidRPr="00B91604">
        <w:t>Springer</w:t>
      </w:r>
      <w:r w:rsidRPr="00B91604">
        <w:rPr>
          <w:i/>
        </w:rPr>
        <w:t xml:space="preserve"> </w:t>
      </w:r>
      <w:r w:rsidRPr="00B91604">
        <w:t>Sciences+Busines Media.</w:t>
      </w:r>
      <w:proofErr w:type="gramEnd"/>
    </w:p>
    <w:p w14:paraId="7A09D11B" w14:textId="77777777" w:rsidR="00B91604" w:rsidRPr="00B91604" w:rsidRDefault="00B91604" w:rsidP="00B91604">
      <w:pPr>
        <w:autoSpaceDE w:val="0"/>
        <w:autoSpaceDN w:val="0"/>
        <w:adjustRightInd w:val="0"/>
        <w:ind w:left="720" w:hanging="720"/>
        <w:jc w:val="both"/>
      </w:pPr>
      <w:proofErr w:type="gramStart"/>
      <w:r w:rsidRPr="00B91604">
        <w:t>Herryanto, Komalig, F., Sukana, B., Musadad, B. A. 2004.</w:t>
      </w:r>
      <w:proofErr w:type="gramEnd"/>
      <w:r w:rsidRPr="00B91604">
        <w:t xml:space="preserve"> </w:t>
      </w:r>
      <w:proofErr w:type="gramStart"/>
      <w:r w:rsidRPr="00B91604">
        <w:t>Peranan Pengawas Menelan Obat Pada Kejadian Putus Berobat Penderita TB Paru di DKI Jakarta Tahun 2002.</w:t>
      </w:r>
      <w:proofErr w:type="gramEnd"/>
      <w:r w:rsidRPr="00B91604">
        <w:t xml:space="preserve"> </w:t>
      </w:r>
      <w:proofErr w:type="gramStart"/>
      <w:r w:rsidRPr="00B91604">
        <w:rPr>
          <w:i/>
        </w:rPr>
        <w:t>Media Litbang Kesehatan Volume XIV Nomor 2 Tahun 2004</w:t>
      </w:r>
      <w:r w:rsidRPr="00B91604">
        <w:t>.</w:t>
      </w:r>
      <w:proofErr w:type="gramEnd"/>
    </w:p>
    <w:p w14:paraId="65A7E813" w14:textId="77777777" w:rsidR="00B91604" w:rsidRPr="00B91604" w:rsidRDefault="00B91604" w:rsidP="00B91604">
      <w:pPr>
        <w:ind w:left="720" w:hanging="720"/>
        <w:jc w:val="both"/>
        <w:rPr>
          <w:i/>
        </w:rPr>
      </w:pPr>
      <w:r w:rsidRPr="00B91604">
        <w:t xml:space="preserve">Islam, S. 2013. </w:t>
      </w:r>
      <w:proofErr w:type="gramStart"/>
      <w:r w:rsidRPr="00B91604">
        <w:rPr>
          <w:i/>
        </w:rPr>
        <w:t>Training of community healthcare providers and TB case detection.</w:t>
      </w:r>
      <w:proofErr w:type="gramEnd"/>
      <w:r w:rsidRPr="00B91604">
        <w:rPr>
          <w:i/>
        </w:rPr>
        <w:t xml:space="preserve"> </w:t>
      </w:r>
      <w:r w:rsidRPr="00B91604">
        <w:t>Bangladesh:</w:t>
      </w:r>
      <w:r w:rsidRPr="00B91604">
        <w:rPr>
          <w:i/>
        </w:rPr>
        <w:t xml:space="preserve"> International Health</w:t>
      </w:r>
      <w:r w:rsidRPr="00B91604">
        <w:t>; 5(3)</w:t>
      </w:r>
      <w:proofErr w:type="gramStart"/>
      <w:r w:rsidRPr="00B91604">
        <w:t>:223</w:t>
      </w:r>
      <w:proofErr w:type="gramEnd"/>
      <w:r w:rsidRPr="00B91604">
        <w:t>-7.</w:t>
      </w:r>
    </w:p>
    <w:p w14:paraId="757F1710" w14:textId="77777777" w:rsidR="00B91604" w:rsidRPr="00B91604" w:rsidRDefault="00B91604" w:rsidP="00B91604">
      <w:pPr>
        <w:autoSpaceDE w:val="0"/>
        <w:autoSpaceDN w:val="0"/>
        <w:adjustRightInd w:val="0"/>
        <w:ind w:left="709" w:hanging="709"/>
        <w:jc w:val="both"/>
        <w:rPr>
          <w:bCs/>
          <w:i/>
          <w:lang w:val="id-ID"/>
        </w:rPr>
      </w:pPr>
      <w:proofErr w:type="gramStart"/>
      <w:r w:rsidRPr="00B91604">
        <w:rPr>
          <w:bCs/>
        </w:rPr>
        <w:t>Khynn TW, Sian ZN, Aye M</w:t>
      </w:r>
      <w:r w:rsidRPr="00B91604">
        <w:rPr>
          <w:bCs/>
          <w:i/>
        </w:rPr>
        <w:t>.</w:t>
      </w:r>
      <w:r w:rsidRPr="00B91604">
        <w:rPr>
          <w:bCs/>
        </w:rPr>
        <w:t xml:space="preserve"> 2004</w:t>
      </w:r>
      <w:r w:rsidRPr="00B91604">
        <w:rPr>
          <w:bCs/>
          <w:i/>
        </w:rPr>
        <w:t>.</w:t>
      </w:r>
      <w:proofErr w:type="gramEnd"/>
      <w:r w:rsidRPr="00B91604">
        <w:rPr>
          <w:bCs/>
          <w:i/>
        </w:rPr>
        <w:t xml:space="preserve"> </w:t>
      </w:r>
      <w:proofErr w:type="gramStart"/>
      <w:r w:rsidRPr="00B91604">
        <w:rPr>
          <w:bCs/>
          <w:i/>
        </w:rPr>
        <w:t>Community-based assessment of dengue-related knowledge among caregivers.</w:t>
      </w:r>
      <w:proofErr w:type="gramEnd"/>
      <w:r w:rsidRPr="00B91604">
        <w:rPr>
          <w:bCs/>
          <w:i/>
        </w:rPr>
        <w:t xml:space="preserve"> De</w:t>
      </w:r>
      <w:r>
        <w:rPr>
          <w:bCs/>
          <w:i/>
        </w:rPr>
        <w:t xml:space="preserve">ngue Bulletin 2004; 28:189-95 </w:t>
      </w:r>
    </w:p>
    <w:p w14:paraId="27A4ABD0" w14:textId="77777777" w:rsidR="00B91604" w:rsidRPr="00B91604" w:rsidRDefault="00B91604" w:rsidP="00B91604">
      <w:pPr>
        <w:ind w:left="810" w:hanging="810"/>
        <w:jc w:val="both"/>
        <w:rPr>
          <w:i/>
          <w:lang w:val="id-ID"/>
        </w:rPr>
      </w:pPr>
      <w:r w:rsidRPr="00B91604">
        <w:t xml:space="preserve">Kementerian Kesehatan Republik Indonesia.2011. </w:t>
      </w:r>
      <w:proofErr w:type="gramStart"/>
      <w:r w:rsidRPr="00B91604">
        <w:rPr>
          <w:i/>
        </w:rPr>
        <w:t>Strategi nasional pengendalian TB di Indonesia 2010-2014.</w:t>
      </w:r>
      <w:proofErr w:type="gramEnd"/>
      <w:r w:rsidRPr="00B91604">
        <w:t xml:space="preserve"> Jakarta: tidak dipublikasikan.</w:t>
      </w:r>
    </w:p>
    <w:p w14:paraId="73600CB9" w14:textId="77777777" w:rsidR="00B91604" w:rsidRPr="00B91604" w:rsidRDefault="00B91604" w:rsidP="00B91604">
      <w:pPr>
        <w:autoSpaceDE w:val="0"/>
        <w:autoSpaceDN w:val="0"/>
        <w:adjustRightInd w:val="0"/>
        <w:ind w:left="720" w:hanging="720"/>
        <w:jc w:val="both"/>
        <w:rPr>
          <w:bCs/>
          <w:i/>
          <w:lang w:val="id-ID"/>
        </w:rPr>
      </w:pPr>
      <w:proofErr w:type="gramStart"/>
      <w:r w:rsidRPr="00B91604">
        <w:rPr>
          <w:lang w:eastAsia="id-ID"/>
        </w:rPr>
        <w:t>Lindner, J.R. Dooley, K.E., 2002.</w:t>
      </w:r>
      <w:proofErr w:type="gramEnd"/>
      <w:r w:rsidRPr="00B91604">
        <w:rPr>
          <w:lang w:eastAsia="id-ID"/>
        </w:rPr>
        <w:t xml:space="preserve"> </w:t>
      </w:r>
      <w:proofErr w:type="gramStart"/>
      <w:r w:rsidRPr="00B91604">
        <w:rPr>
          <w:i/>
          <w:iCs/>
          <w:lang w:eastAsia="id-ID"/>
        </w:rPr>
        <w:t>Agricultural Education Competencies and Progress towards a Doctoral Degree.</w:t>
      </w:r>
      <w:proofErr w:type="gramEnd"/>
      <w:r w:rsidRPr="00B91604">
        <w:rPr>
          <w:i/>
          <w:iCs/>
          <w:lang w:eastAsia="id-ID"/>
        </w:rPr>
        <w:t xml:space="preserve"> </w:t>
      </w:r>
      <w:proofErr w:type="gramStart"/>
      <w:r w:rsidRPr="00B91604">
        <w:rPr>
          <w:lang w:eastAsia="id-ID"/>
        </w:rPr>
        <w:t>Journal of Agricultural Education.</w:t>
      </w:r>
      <w:proofErr w:type="gramEnd"/>
      <w:r w:rsidRPr="00B91604">
        <w:rPr>
          <w:lang w:eastAsia="id-ID"/>
        </w:rPr>
        <w:t xml:space="preserve"> </w:t>
      </w:r>
      <w:proofErr w:type="gramStart"/>
      <w:r w:rsidRPr="00B91604">
        <w:rPr>
          <w:lang w:eastAsia="id-ID"/>
        </w:rPr>
        <w:t>Vol. 43, No. 1.</w:t>
      </w:r>
      <w:proofErr w:type="gramEnd"/>
      <w:r w:rsidRPr="00B91604">
        <w:rPr>
          <w:lang w:eastAsia="id-ID"/>
        </w:rPr>
        <w:t xml:space="preserve"> </w:t>
      </w:r>
      <w:proofErr w:type="gramStart"/>
      <w:r w:rsidRPr="00B91604">
        <w:rPr>
          <w:lang w:eastAsia="id-ID"/>
        </w:rPr>
        <w:t>pp</w:t>
      </w:r>
      <w:proofErr w:type="gramEnd"/>
      <w:r w:rsidRPr="00B91604">
        <w:rPr>
          <w:lang w:eastAsia="id-ID"/>
        </w:rPr>
        <w:t>. 57-68.</w:t>
      </w:r>
    </w:p>
    <w:p w14:paraId="46D4FDF5" w14:textId="77777777" w:rsidR="00B91604" w:rsidRPr="00B91604" w:rsidRDefault="00B91604" w:rsidP="00B91604">
      <w:pPr>
        <w:autoSpaceDE w:val="0"/>
        <w:autoSpaceDN w:val="0"/>
        <w:adjustRightInd w:val="0"/>
        <w:ind w:left="720" w:hanging="720"/>
        <w:jc w:val="both"/>
        <w:rPr>
          <w:bCs/>
          <w:i/>
        </w:rPr>
      </w:pPr>
      <w:r w:rsidRPr="00B91604">
        <w:rPr>
          <w:color w:val="000000"/>
          <w:shd w:val="clear" w:color="auto" w:fill="FFFFFF"/>
        </w:rPr>
        <w:t>Nepal AK, Shiyalap K</w:t>
      </w:r>
      <w:proofErr w:type="gramStart"/>
      <w:r w:rsidRPr="00B91604">
        <w:rPr>
          <w:color w:val="000000"/>
          <w:shd w:val="clear" w:color="auto" w:fill="FFFFFF"/>
        </w:rPr>
        <w:t>,Sermsri</w:t>
      </w:r>
      <w:proofErr w:type="gramEnd"/>
      <w:r w:rsidRPr="00B91604">
        <w:rPr>
          <w:color w:val="000000"/>
          <w:shd w:val="clear" w:color="auto" w:fill="FFFFFF"/>
        </w:rPr>
        <w:t xml:space="preserve"> S,Keiwkarnka B. 2012. </w:t>
      </w:r>
      <w:r w:rsidRPr="00B91604">
        <w:rPr>
          <w:i/>
          <w:color w:val="000000"/>
          <w:shd w:val="clear" w:color="auto" w:fill="FFFFFF"/>
        </w:rPr>
        <w:t xml:space="preserve">Compliance with DOTS among tuberculosis patients under community based DOTS strategy in </w:t>
      </w:r>
      <w:r w:rsidRPr="00B91604">
        <w:rPr>
          <w:i/>
          <w:color w:val="000000"/>
          <w:shd w:val="clear" w:color="auto" w:fill="FFFFFF"/>
        </w:rPr>
        <w:lastRenderedPageBreak/>
        <w:t>Palpa District, Nepal</w:t>
      </w:r>
      <w:r w:rsidRPr="00B91604">
        <w:rPr>
          <w:color w:val="000000"/>
          <w:shd w:val="clear" w:color="auto" w:fill="FFFFFF"/>
        </w:rPr>
        <w:t xml:space="preserve">. </w:t>
      </w:r>
      <w:proofErr w:type="gramStart"/>
      <w:r w:rsidRPr="00B91604">
        <w:rPr>
          <w:color w:val="000000"/>
          <w:shd w:val="clear" w:color="auto" w:fill="FFFFFF"/>
        </w:rPr>
        <w:t>Int J Infect Microbiol.</w:t>
      </w:r>
      <w:proofErr w:type="gramEnd"/>
      <w:r w:rsidRPr="00B91604">
        <w:rPr>
          <w:color w:val="000000"/>
          <w:shd w:val="clear" w:color="auto" w:fill="FFFFFF"/>
        </w:rPr>
        <w:t xml:space="preserve"> 1(1)</w:t>
      </w:r>
      <w:proofErr w:type="gramStart"/>
      <w:r w:rsidRPr="00B91604">
        <w:rPr>
          <w:color w:val="000000"/>
          <w:shd w:val="clear" w:color="auto" w:fill="FFFFFF"/>
        </w:rPr>
        <w:t>:14</w:t>
      </w:r>
      <w:proofErr w:type="gramEnd"/>
      <w:r w:rsidRPr="00B91604">
        <w:rPr>
          <w:color w:val="000000"/>
          <w:shd w:val="clear" w:color="auto" w:fill="FFFFFF"/>
        </w:rPr>
        <w:t>-19.</w:t>
      </w:r>
    </w:p>
    <w:p w14:paraId="741F7771" w14:textId="77777777" w:rsidR="00B91604" w:rsidRPr="00B91604" w:rsidRDefault="00B91604" w:rsidP="00B91604">
      <w:pPr>
        <w:ind w:left="720" w:hanging="720"/>
        <w:rPr>
          <w:color w:val="000000"/>
        </w:rPr>
      </w:pPr>
      <w:r w:rsidRPr="00B91604">
        <w:rPr>
          <w:color w:val="000000"/>
          <w:shd w:val="clear" w:color="auto" w:fill="FFFFFF"/>
        </w:rPr>
        <w:t xml:space="preserve">Notoatmodjo, Soekidjo.2007. </w:t>
      </w:r>
      <w:r w:rsidRPr="00B91604">
        <w:rPr>
          <w:i/>
          <w:color w:val="000000"/>
          <w:shd w:val="clear" w:color="auto" w:fill="FFFFFF"/>
        </w:rPr>
        <w:t>Promosi Kesehatan Dan Ilmu Perilaku.</w:t>
      </w:r>
      <w:r w:rsidRPr="00B91604">
        <w:rPr>
          <w:color w:val="000000"/>
          <w:shd w:val="clear" w:color="auto" w:fill="FFFFFF"/>
        </w:rPr>
        <w:t xml:space="preserve"> Jakarta: Rineka Cipta.</w:t>
      </w:r>
    </w:p>
    <w:p w14:paraId="76362947" w14:textId="77777777" w:rsidR="00B91604" w:rsidRPr="00B91604" w:rsidRDefault="00B91604" w:rsidP="00B91604">
      <w:pPr>
        <w:ind w:left="720" w:hanging="720"/>
        <w:jc w:val="both"/>
      </w:pPr>
      <w:proofErr w:type="gramStart"/>
      <w:r w:rsidRPr="00B91604">
        <w:t xml:space="preserve">Nugroho, R. A. </w:t>
      </w:r>
      <w:r w:rsidRPr="00B91604">
        <w:rPr>
          <w:i/>
        </w:rPr>
        <w:t>Studi Kualitatif Faktor Yang Melatarbelakangi Drop Out Pengobatan Tuberkulosis Paru</w:t>
      </w:r>
      <w:r w:rsidRPr="00B91604">
        <w:t>.</w:t>
      </w:r>
      <w:proofErr w:type="gramEnd"/>
      <w:r w:rsidRPr="00B91604">
        <w:t xml:space="preserve"> KEMAS 7 (1) (2011) 83-90</w:t>
      </w:r>
    </w:p>
    <w:p w14:paraId="16DA731E" w14:textId="77777777" w:rsidR="00B91604" w:rsidRPr="00B91604" w:rsidRDefault="00B91604" w:rsidP="00B91604">
      <w:pPr>
        <w:ind w:left="720" w:hanging="720"/>
        <w:jc w:val="both"/>
        <w:rPr>
          <w:color w:val="000000"/>
        </w:rPr>
      </w:pPr>
      <w:proofErr w:type="gramStart"/>
      <w:r w:rsidRPr="00B91604">
        <w:t>Ong’ang’o, J.R et al. 2014.</w:t>
      </w:r>
      <w:proofErr w:type="gramEnd"/>
      <w:r w:rsidRPr="00B91604">
        <w:t xml:space="preserve"> </w:t>
      </w:r>
      <w:r w:rsidRPr="00B91604">
        <w:rPr>
          <w:i/>
        </w:rPr>
        <w:t xml:space="preserve">The effect on tuberculosis treatment adherence from utilising community health workers: A comparison of selected rural and urban settings in Kenya. </w:t>
      </w:r>
      <w:r w:rsidRPr="00B91604">
        <w:rPr>
          <w:color w:val="000000"/>
        </w:rPr>
        <w:t xml:space="preserve">PLoS ONE 9(2): e88937. </w:t>
      </w:r>
      <w:proofErr w:type="gramStart"/>
      <w:r w:rsidRPr="00B91604">
        <w:rPr>
          <w:color w:val="000000"/>
        </w:rPr>
        <w:t>doi:10.1371</w:t>
      </w:r>
      <w:proofErr w:type="gramEnd"/>
      <w:r w:rsidRPr="00B91604">
        <w:rPr>
          <w:color w:val="000000"/>
        </w:rPr>
        <w:t>/journal.</w:t>
      </w:r>
    </w:p>
    <w:p w14:paraId="557F1625" w14:textId="77777777" w:rsidR="00B91604" w:rsidRPr="00B91604" w:rsidRDefault="00B91604" w:rsidP="00B91604">
      <w:pPr>
        <w:ind w:left="709" w:hanging="709"/>
        <w:jc w:val="both"/>
      </w:pPr>
      <w:proofErr w:type="gramStart"/>
      <w:r w:rsidRPr="00B91604">
        <w:t>Simanjutak, M. 2012.</w:t>
      </w:r>
      <w:proofErr w:type="gramEnd"/>
      <w:r w:rsidRPr="00B91604">
        <w:t xml:space="preserve"> </w:t>
      </w:r>
      <w:proofErr w:type="gramStart"/>
      <w:r w:rsidRPr="00B91604">
        <w:rPr>
          <w:i/>
        </w:rPr>
        <w:t>Karakteristik sosial demografi dan faktor pendorong peningkatan kinerja pposyandu.</w:t>
      </w:r>
      <w:proofErr w:type="gramEnd"/>
      <w:r w:rsidRPr="00B91604">
        <w:t xml:space="preserve"> Jurnal Wira Ekonomi Mikroskil. Volume 2, Nomor 01, April 2012.</w:t>
      </w:r>
    </w:p>
    <w:p w14:paraId="078177E4" w14:textId="77777777" w:rsidR="00B91604" w:rsidRPr="00B91604" w:rsidRDefault="00B91604" w:rsidP="00B91604">
      <w:pPr>
        <w:autoSpaceDE w:val="0"/>
        <w:autoSpaceDN w:val="0"/>
        <w:adjustRightInd w:val="0"/>
        <w:ind w:left="720" w:hanging="720"/>
        <w:jc w:val="both"/>
        <w:rPr>
          <w:bCs/>
          <w:i/>
        </w:rPr>
      </w:pPr>
      <w:r w:rsidRPr="00B91604">
        <w:rPr>
          <w:bCs/>
        </w:rPr>
        <w:t xml:space="preserve">Sukmah, Mahyudin, Suarnianti. 2013. </w:t>
      </w:r>
      <w:r w:rsidRPr="00B91604">
        <w:rPr>
          <w:bCs/>
          <w:i/>
        </w:rPr>
        <w:t>Faktor-faktor yang berhubungan dengan kepatuhan berobat pada pasien TB paru di RSUD Makassar.</w:t>
      </w:r>
      <w:r w:rsidRPr="00B91604">
        <w:rPr>
          <w:bCs/>
        </w:rPr>
        <w:t xml:space="preserve"> </w:t>
      </w:r>
      <w:r w:rsidRPr="00B91604">
        <w:t>Volume 2 Nomor 5 Tahun 2013,</w:t>
      </w:r>
      <w:r w:rsidRPr="00B91604">
        <w:rPr>
          <w:rFonts w:eastAsia="F3"/>
        </w:rPr>
        <w:t xml:space="preserve"> </w:t>
      </w:r>
      <w:proofErr w:type="gramStart"/>
      <w:r w:rsidRPr="00B91604">
        <w:t>ISSN :</w:t>
      </w:r>
      <w:proofErr w:type="gramEnd"/>
      <w:r w:rsidRPr="00B91604">
        <w:t xml:space="preserve"> 2302-1721.</w:t>
      </w:r>
    </w:p>
    <w:p w14:paraId="0CE10F44" w14:textId="77777777" w:rsidR="00B91604" w:rsidRDefault="00B91604" w:rsidP="00B91604">
      <w:pPr>
        <w:ind w:left="709" w:hanging="709"/>
        <w:jc w:val="both"/>
      </w:pPr>
      <w:proofErr w:type="gramStart"/>
      <w:r w:rsidRPr="00B91604">
        <w:t>Sungkar, S., Winita, R., Kurniawan, A. 2010.</w:t>
      </w:r>
      <w:proofErr w:type="gramEnd"/>
      <w:r w:rsidRPr="00B91604">
        <w:t xml:space="preserve"> </w:t>
      </w:r>
      <w:r w:rsidRPr="00B91604">
        <w:rPr>
          <w:i/>
        </w:rPr>
        <w:t xml:space="preserve">Pengaruh penyuluhan terhadap tingkat </w:t>
      </w:r>
      <w:r w:rsidRPr="00B91604">
        <w:rPr>
          <w:i/>
        </w:rPr>
        <w:lastRenderedPageBreak/>
        <w:t xml:space="preserve">pengetahuan masyarakat dan kepadatan Aedes </w:t>
      </w:r>
      <w:proofErr w:type="gramStart"/>
      <w:r w:rsidRPr="00B91604">
        <w:rPr>
          <w:i/>
        </w:rPr>
        <w:t>aegypti  di</w:t>
      </w:r>
      <w:proofErr w:type="gramEnd"/>
      <w:r w:rsidRPr="00B91604">
        <w:rPr>
          <w:i/>
        </w:rPr>
        <w:t xml:space="preserve"> kecamatan Bayah, Provinsi Bante</w:t>
      </w:r>
      <w:r w:rsidRPr="00B91604">
        <w:t>n. MAKARA, KESEHATAN, VOL. 1</w:t>
      </w:r>
      <w:r>
        <w:t xml:space="preserve">4, NO. 2, DESEMBER 2010: 81-85 </w:t>
      </w:r>
    </w:p>
    <w:p w14:paraId="31136857" w14:textId="77777777" w:rsidR="00B91604" w:rsidRPr="00B91604" w:rsidRDefault="00B91604" w:rsidP="00B91604">
      <w:pPr>
        <w:ind w:left="709" w:hanging="709"/>
        <w:jc w:val="both"/>
        <w:rPr>
          <w:lang w:val="id-ID"/>
        </w:rPr>
      </w:pPr>
      <w:proofErr w:type="gramStart"/>
      <w:r w:rsidRPr="00B91604">
        <w:t>WHO :</w:t>
      </w:r>
      <w:proofErr w:type="gramEnd"/>
      <w:r w:rsidRPr="00B91604">
        <w:t xml:space="preserve"> D</w:t>
      </w:r>
      <w:r w:rsidRPr="00B91604">
        <w:t xml:space="preserve">OTS. 2012. </w:t>
      </w:r>
      <w:r w:rsidRPr="00B91604">
        <w:rPr>
          <w:i/>
        </w:rPr>
        <w:t>Pursue high-quality DOTS expansion and enhancement</w:t>
      </w:r>
      <w:r w:rsidRPr="00B91604">
        <w:t xml:space="preserve"> </w:t>
      </w:r>
      <w:hyperlink r:id="rId12" w:history="1">
        <w:r w:rsidRPr="00B91604">
          <w:rPr>
            <w:rStyle w:val="Hyperlink"/>
          </w:rPr>
          <w:t>http://www.who.int/tb/dots/en/</w:t>
        </w:r>
      </w:hyperlink>
      <w:r w:rsidRPr="00B91604">
        <w:t>. Diakses Januari 2014.</w:t>
      </w:r>
    </w:p>
    <w:p w14:paraId="509693C4" w14:textId="77777777" w:rsidR="00B91604" w:rsidRPr="00B91604" w:rsidRDefault="00B91604" w:rsidP="00B91604">
      <w:pPr>
        <w:ind w:left="720" w:hanging="720"/>
        <w:jc w:val="both"/>
      </w:pPr>
      <w:r w:rsidRPr="00B91604">
        <w:t>WHO TB Data. 2013.</w:t>
      </w:r>
      <w:r w:rsidRPr="00B91604">
        <w:rPr>
          <w:b/>
          <w:bCs/>
        </w:rPr>
        <w:t xml:space="preserve"> </w:t>
      </w:r>
      <w:bookmarkStart w:id="0" w:name="_GoBack"/>
      <w:bookmarkEnd w:id="0"/>
      <w:r w:rsidRPr="00B91604">
        <w:rPr>
          <w:bCs/>
          <w:i/>
        </w:rPr>
        <w:t xml:space="preserve">Global tuberculosis </w:t>
      </w:r>
      <w:proofErr w:type="gramStart"/>
      <w:r w:rsidRPr="00B91604">
        <w:rPr>
          <w:bCs/>
          <w:i/>
        </w:rPr>
        <w:t>report</w:t>
      </w:r>
      <w:proofErr w:type="gramEnd"/>
      <w:r w:rsidRPr="00B91604">
        <w:rPr>
          <w:bCs/>
          <w:i/>
        </w:rPr>
        <w:t xml:space="preserve"> 2013</w:t>
      </w:r>
      <w:r w:rsidRPr="00B91604">
        <w:t xml:space="preserve"> </w:t>
      </w:r>
      <w:hyperlink r:id="rId13" w:history="1">
        <w:r w:rsidRPr="00B91604">
          <w:rPr>
            <w:rStyle w:val="Hyperlink"/>
          </w:rPr>
          <w:t>http://www.who.int/tb/country/en/</w:t>
        </w:r>
      </w:hyperlink>
      <w:r w:rsidRPr="00B91604">
        <w:t xml:space="preserve">. </w:t>
      </w:r>
      <w:proofErr w:type="gramStart"/>
      <w:r w:rsidRPr="00B91604">
        <w:t>Diakses Pada Januari 2014.</w:t>
      </w:r>
      <w:proofErr w:type="gramEnd"/>
    </w:p>
    <w:p w14:paraId="3BAFAEF4" w14:textId="77777777" w:rsidR="00B91604" w:rsidRPr="00B91604" w:rsidRDefault="00B91604" w:rsidP="00B91604">
      <w:pPr>
        <w:ind w:left="720" w:hanging="720"/>
        <w:jc w:val="both"/>
        <w:rPr>
          <w:bCs/>
          <w:i/>
          <w:color w:val="333333"/>
        </w:rPr>
      </w:pPr>
      <w:r w:rsidRPr="00B91604">
        <w:t xml:space="preserve">WHO. 2014. </w:t>
      </w:r>
      <w:r w:rsidRPr="00B91604">
        <w:rPr>
          <w:bCs/>
          <w:i/>
          <w:color w:val="333333"/>
          <w:kern w:val="36"/>
        </w:rPr>
        <w:t>Track 1: Community empowerment</w:t>
      </w:r>
      <w:r w:rsidRPr="00B91604">
        <w:t xml:space="preserve"> </w:t>
      </w:r>
      <w:r w:rsidRPr="00B91604">
        <w:rPr>
          <w:bCs/>
          <w:i/>
          <w:color w:val="333333"/>
        </w:rPr>
        <w:t>7th Global Conference on Health Promotion: Track themes.</w:t>
      </w:r>
    </w:p>
    <w:p w14:paraId="5DD79DEE" w14:textId="77777777" w:rsidR="00B91604" w:rsidRPr="00B91604" w:rsidRDefault="00B91604" w:rsidP="00B91604">
      <w:pPr>
        <w:ind w:left="720"/>
        <w:jc w:val="both"/>
        <w:rPr>
          <w:bCs/>
          <w:i/>
          <w:color w:val="333333"/>
        </w:rPr>
      </w:pPr>
      <w:r w:rsidRPr="00B91604">
        <w:t>http://www.who.int/healthpromotion/conferences/7gchp/track1/en/#</w:t>
      </w:r>
    </w:p>
    <w:p w14:paraId="33D2A4C1" w14:textId="77777777" w:rsidR="00B91604" w:rsidRPr="00B91604" w:rsidRDefault="00B91604" w:rsidP="00B91604">
      <w:pPr>
        <w:ind w:left="720" w:hanging="720"/>
        <w:jc w:val="both"/>
        <w:rPr>
          <w:color w:val="000000"/>
        </w:rPr>
      </w:pPr>
      <w:proofErr w:type="gramStart"/>
      <w:r w:rsidRPr="00B91604">
        <w:t>Wijaya, I. M. 2013.</w:t>
      </w:r>
      <w:proofErr w:type="gramEnd"/>
      <w:r w:rsidRPr="00B91604">
        <w:t xml:space="preserve"> </w:t>
      </w:r>
      <w:proofErr w:type="gramStart"/>
      <w:r w:rsidRPr="00B91604">
        <w:rPr>
          <w:i/>
        </w:rPr>
        <w:t>Pengetahuan, sikap, dan motivasi terhadap keaktifan kader dalam pengendalian tuberkulosis</w:t>
      </w:r>
      <w:r w:rsidRPr="00B91604">
        <w:t>.</w:t>
      </w:r>
      <w:proofErr w:type="gramEnd"/>
      <w:r w:rsidRPr="00B91604">
        <w:t xml:space="preserve"> Kemas 8(2) (2013): 137-144. </w:t>
      </w:r>
      <w:hyperlink r:id="rId14" w:history="1">
        <w:r w:rsidRPr="00B91604">
          <w:rPr>
            <w:rStyle w:val="Hyperlink"/>
            <w:color w:val="000000"/>
          </w:rPr>
          <w:t xml:space="preserve">http://journal.unnes.ac.id/nju/index.php/kemas. </w:t>
        </w:r>
        <w:proofErr w:type="gramStart"/>
        <w:r w:rsidRPr="00B91604">
          <w:rPr>
            <w:rStyle w:val="Hyperlink"/>
            <w:color w:val="000000"/>
          </w:rPr>
          <w:t>Diakses Pada Januari 2014</w:t>
        </w:r>
      </w:hyperlink>
      <w:r w:rsidRPr="00B91604">
        <w:rPr>
          <w:color w:val="000000"/>
        </w:rPr>
        <w:t>.</w:t>
      </w:r>
      <w:proofErr w:type="gramEnd"/>
    </w:p>
    <w:p w14:paraId="33074C2B" w14:textId="77777777" w:rsidR="00B91604" w:rsidRPr="00B91604" w:rsidRDefault="00B91604" w:rsidP="00B91604">
      <w:pPr>
        <w:ind w:left="720" w:hanging="720"/>
        <w:jc w:val="both"/>
        <w:rPr>
          <w:color w:val="000000"/>
        </w:rPr>
      </w:pPr>
    </w:p>
    <w:p w14:paraId="3A01CF1C" w14:textId="77777777" w:rsidR="00B91604" w:rsidRPr="00B91604" w:rsidRDefault="00B91604" w:rsidP="00B91604"/>
    <w:p w14:paraId="72733591" w14:textId="77777777" w:rsidR="00F22EAA" w:rsidRPr="00B91604" w:rsidRDefault="00F22EAA" w:rsidP="00B91604">
      <w:pPr>
        <w:autoSpaceDE w:val="0"/>
        <w:autoSpaceDN w:val="0"/>
        <w:adjustRightInd w:val="0"/>
        <w:rPr>
          <w:color w:val="000000"/>
        </w:rPr>
      </w:pPr>
    </w:p>
    <w:p w14:paraId="48DAF80E" w14:textId="77777777" w:rsidR="005A635E" w:rsidRPr="00B91604" w:rsidRDefault="005A635E" w:rsidP="00B91604">
      <w:pPr>
        <w:autoSpaceDE w:val="0"/>
        <w:autoSpaceDN w:val="0"/>
        <w:adjustRightInd w:val="0"/>
        <w:rPr>
          <w:color w:val="000000"/>
        </w:rPr>
        <w:sectPr w:rsidR="005A635E" w:rsidRPr="00B91604" w:rsidSect="0097660A">
          <w:type w:val="continuous"/>
          <w:pgSz w:w="11909" w:h="16834" w:code="9"/>
          <w:pgMar w:top="1987" w:right="1152" w:bottom="1440" w:left="1152" w:header="965" w:footer="965" w:gutter="0"/>
          <w:cols w:num="2" w:space="533"/>
          <w:titlePg/>
          <w:docGrid w:linePitch="360"/>
        </w:sectPr>
      </w:pPr>
    </w:p>
    <w:p w14:paraId="136B1F02" w14:textId="77777777" w:rsidR="00610F70" w:rsidRPr="00B91604" w:rsidRDefault="00610F70" w:rsidP="00B91604">
      <w:pPr>
        <w:jc w:val="both"/>
      </w:pPr>
    </w:p>
    <w:sectPr w:rsidR="00610F70" w:rsidRPr="00B91604" w:rsidSect="00B0593D">
      <w:type w:val="continuous"/>
      <w:pgSz w:w="11909" w:h="16834"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B9965" w14:textId="77777777" w:rsidR="00D14DBC" w:rsidRDefault="00D14DBC">
      <w:r>
        <w:separator/>
      </w:r>
    </w:p>
  </w:endnote>
  <w:endnote w:type="continuationSeparator" w:id="0">
    <w:p w14:paraId="53512BB7" w14:textId="77777777" w:rsidR="00D14DBC" w:rsidRDefault="00D1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OBCFF+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F3">
    <w:altName w:val="MS Mincho"/>
    <w:panose1 w:val="00000000000000000000"/>
    <w:charset w:val="80"/>
    <w:family w:val="auto"/>
    <w:notTrueType/>
    <w:pitch w:val="default"/>
    <w:sig w:usb0="00000000" w:usb1="08070000" w:usb2="00000010" w:usb3="00000000" w:csb0="00020000"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03D3C" w14:textId="77777777" w:rsidR="00D14DBC" w:rsidRDefault="00D14DBC">
      <w:r>
        <w:separator/>
      </w:r>
    </w:p>
  </w:footnote>
  <w:footnote w:type="continuationSeparator" w:id="0">
    <w:p w14:paraId="30E871E2" w14:textId="77777777" w:rsidR="00D14DBC" w:rsidRDefault="00D14D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E2101" w14:textId="77777777" w:rsidR="00D14DBC" w:rsidRDefault="00D14DBC" w:rsidP="00E12F4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251FAC" w14:textId="77777777" w:rsidR="00D14DBC" w:rsidRDefault="00D14DBC" w:rsidP="00487CB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10469" w14:textId="77777777" w:rsidR="00D14DBC" w:rsidRDefault="00D14DBC" w:rsidP="00487CBE">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2488"/>
    <w:multiLevelType w:val="hybridMultilevel"/>
    <w:tmpl w:val="54B4DDC4"/>
    <w:lvl w:ilvl="0" w:tplc="35D0F4BC">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6EF1D93"/>
    <w:multiLevelType w:val="hybridMultilevel"/>
    <w:tmpl w:val="C5EC9FA6"/>
    <w:lvl w:ilvl="0" w:tplc="1136B144">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976B36"/>
    <w:multiLevelType w:val="hybridMultilevel"/>
    <w:tmpl w:val="053075C0"/>
    <w:lvl w:ilvl="0" w:tplc="0478B9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5C261A7"/>
    <w:multiLevelType w:val="hybridMultilevel"/>
    <w:tmpl w:val="0862DD56"/>
    <w:lvl w:ilvl="0" w:tplc="BB9023FC">
      <w:start w:val="1"/>
      <w:numFmt w:val="bullet"/>
      <w:lvlText w:val="•"/>
      <w:lvlJc w:val="left"/>
      <w:pPr>
        <w:tabs>
          <w:tab w:val="num" w:pos="720"/>
        </w:tabs>
        <w:ind w:left="720" w:hanging="360"/>
      </w:pPr>
      <w:rPr>
        <w:rFonts w:ascii="Arial" w:hAnsi="Arial" w:hint="default"/>
      </w:rPr>
    </w:lvl>
    <w:lvl w:ilvl="1" w:tplc="D50CD5E8">
      <w:start w:val="1"/>
      <w:numFmt w:val="bullet"/>
      <w:lvlText w:val="•"/>
      <w:lvlJc w:val="left"/>
      <w:pPr>
        <w:tabs>
          <w:tab w:val="num" w:pos="1440"/>
        </w:tabs>
        <w:ind w:left="1440" w:hanging="360"/>
      </w:pPr>
      <w:rPr>
        <w:rFonts w:ascii="Arial" w:hAnsi="Arial" w:hint="default"/>
      </w:rPr>
    </w:lvl>
    <w:lvl w:ilvl="2" w:tplc="BB5C42C8" w:tentative="1">
      <w:start w:val="1"/>
      <w:numFmt w:val="bullet"/>
      <w:lvlText w:val="•"/>
      <w:lvlJc w:val="left"/>
      <w:pPr>
        <w:tabs>
          <w:tab w:val="num" w:pos="2160"/>
        </w:tabs>
        <w:ind w:left="2160" w:hanging="360"/>
      </w:pPr>
      <w:rPr>
        <w:rFonts w:ascii="Arial" w:hAnsi="Arial" w:hint="default"/>
      </w:rPr>
    </w:lvl>
    <w:lvl w:ilvl="3" w:tplc="87E027E8" w:tentative="1">
      <w:start w:val="1"/>
      <w:numFmt w:val="bullet"/>
      <w:lvlText w:val="•"/>
      <w:lvlJc w:val="left"/>
      <w:pPr>
        <w:tabs>
          <w:tab w:val="num" w:pos="2880"/>
        </w:tabs>
        <w:ind w:left="2880" w:hanging="360"/>
      </w:pPr>
      <w:rPr>
        <w:rFonts w:ascii="Arial" w:hAnsi="Arial" w:hint="default"/>
      </w:rPr>
    </w:lvl>
    <w:lvl w:ilvl="4" w:tplc="6486D338" w:tentative="1">
      <w:start w:val="1"/>
      <w:numFmt w:val="bullet"/>
      <w:lvlText w:val="•"/>
      <w:lvlJc w:val="left"/>
      <w:pPr>
        <w:tabs>
          <w:tab w:val="num" w:pos="3600"/>
        </w:tabs>
        <w:ind w:left="3600" w:hanging="360"/>
      </w:pPr>
      <w:rPr>
        <w:rFonts w:ascii="Arial" w:hAnsi="Arial" w:hint="default"/>
      </w:rPr>
    </w:lvl>
    <w:lvl w:ilvl="5" w:tplc="CC9AE0EE" w:tentative="1">
      <w:start w:val="1"/>
      <w:numFmt w:val="bullet"/>
      <w:lvlText w:val="•"/>
      <w:lvlJc w:val="left"/>
      <w:pPr>
        <w:tabs>
          <w:tab w:val="num" w:pos="4320"/>
        </w:tabs>
        <w:ind w:left="4320" w:hanging="360"/>
      </w:pPr>
      <w:rPr>
        <w:rFonts w:ascii="Arial" w:hAnsi="Arial" w:hint="default"/>
      </w:rPr>
    </w:lvl>
    <w:lvl w:ilvl="6" w:tplc="90B882C2" w:tentative="1">
      <w:start w:val="1"/>
      <w:numFmt w:val="bullet"/>
      <w:lvlText w:val="•"/>
      <w:lvlJc w:val="left"/>
      <w:pPr>
        <w:tabs>
          <w:tab w:val="num" w:pos="5040"/>
        </w:tabs>
        <w:ind w:left="5040" w:hanging="360"/>
      </w:pPr>
      <w:rPr>
        <w:rFonts w:ascii="Arial" w:hAnsi="Arial" w:hint="default"/>
      </w:rPr>
    </w:lvl>
    <w:lvl w:ilvl="7" w:tplc="C7467FF0" w:tentative="1">
      <w:start w:val="1"/>
      <w:numFmt w:val="bullet"/>
      <w:lvlText w:val="•"/>
      <w:lvlJc w:val="left"/>
      <w:pPr>
        <w:tabs>
          <w:tab w:val="num" w:pos="5760"/>
        </w:tabs>
        <w:ind w:left="5760" w:hanging="360"/>
      </w:pPr>
      <w:rPr>
        <w:rFonts w:ascii="Arial" w:hAnsi="Arial" w:hint="default"/>
      </w:rPr>
    </w:lvl>
    <w:lvl w:ilvl="8" w:tplc="A880DF0E" w:tentative="1">
      <w:start w:val="1"/>
      <w:numFmt w:val="bullet"/>
      <w:lvlText w:val="•"/>
      <w:lvlJc w:val="left"/>
      <w:pPr>
        <w:tabs>
          <w:tab w:val="num" w:pos="6480"/>
        </w:tabs>
        <w:ind w:left="6480" w:hanging="360"/>
      </w:pPr>
      <w:rPr>
        <w:rFonts w:ascii="Arial" w:hAnsi="Arial" w:hint="default"/>
      </w:rPr>
    </w:lvl>
  </w:abstractNum>
  <w:abstractNum w:abstractNumId="4">
    <w:nsid w:val="3B392E9D"/>
    <w:multiLevelType w:val="hybridMultilevel"/>
    <w:tmpl w:val="5A945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842EEB"/>
    <w:multiLevelType w:val="hybridMultilevel"/>
    <w:tmpl w:val="ACDAD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D18A8"/>
    <w:multiLevelType w:val="hybridMultilevel"/>
    <w:tmpl w:val="25908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4664BB"/>
    <w:multiLevelType w:val="hybridMultilevel"/>
    <w:tmpl w:val="7FBA8ED0"/>
    <w:lvl w:ilvl="0" w:tplc="35D0F4BC">
      <w:numFmt w:val="bullet"/>
      <w:lvlText w:val="-"/>
      <w:lvlJc w:val="left"/>
      <w:pPr>
        <w:tabs>
          <w:tab w:val="num" w:pos="360"/>
        </w:tabs>
        <w:ind w:left="360" w:hanging="360"/>
      </w:pPr>
      <w:rPr>
        <w:rFonts w:ascii="Times New Roman" w:eastAsia="Times New Roman" w:hAnsi="Times New Roman" w:cs="Times New Roman" w:hint="default"/>
      </w:rPr>
    </w:lvl>
    <w:lvl w:ilvl="1" w:tplc="3064D352">
      <w:numFmt w:val="bullet"/>
      <w:lvlText w:val=""/>
      <w:lvlJc w:val="left"/>
      <w:pPr>
        <w:tabs>
          <w:tab w:val="num" w:pos="1080"/>
        </w:tabs>
        <w:ind w:left="1080" w:hanging="360"/>
      </w:pPr>
      <w:rPr>
        <w:rFonts w:ascii="Symbol" w:eastAsia="Times New Roman" w:hAnsi="Symbol"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62076CB"/>
    <w:multiLevelType w:val="hybridMultilevel"/>
    <w:tmpl w:val="A2ECD172"/>
    <w:lvl w:ilvl="0" w:tplc="0478B9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79FD225E"/>
    <w:multiLevelType w:val="hybridMultilevel"/>
    <w:tmpl w:val="A8C07CE0"/>
    <w:lvl w:ilvl="0" w:tplc="881AE90A">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7EE6218B"/>
    <w:multiLevelType w:val="hybridMultilevel"/>
    <w:tmpl w:val="031C933C"/>
    <w:lvl w:ilvl="0" w:tplc="04090001">
      <w:start w:val="1"/>
      <w:numFmt w:val="bullet"/>
      <w:lvlText w:val=""/>
      <w:lvlJc w:val="left"/>
      <w:pPr>
        <w:tabs>
          <w:tab w:val="num" w:pos="360"/>
        </w:tabs>
        <w:ind w:left="360" w:hanging="360"/>
      </w:pPr>
      <w:rPr>
        <w:rFonts w:ascii="Symbol" w:hAnsi="Symbol" w:hint="default"/>
      </w:rPr>
    </w:lvl>
    <w:lvl w:ilvl="1" w:tplc="35D0F4BC">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8"/>
  </w:num>
  <w:num w:numId="4">
    <w:abstractNumId w:val="9"/>
  </w:num>
  <w:num w:numId="5">
    <w:abstractNumId w:val="7"/>
  </w:num>
  <w:num w:numId="6">
    <w:abstractNumId w:val="0"/>
  </w:num>
  <w:num w:numId="7">
    <w:abstractNumId w:val="10"/>
  </w:num>
  <w:num w:numId="8">
    <w:abstractNumId w:val="5"/>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4D3"/>
    <w:rsid w:val="0001080F"/>
    <w:rsid w:val="00016280"/>
    <w:rsid w:val="00041B0E"/>
    <w:rsid w:val="000530E3"/>
    <w:rsid w:val="0005383E"/>
    <w:rsid w:val="00064780"/>
    <w:rsid w:val="00083DAA"/>
    <w:rsid w:val="000954E9"/>
    <w:rsid w:val="000A5B67"/>
    <w:rsid w:val="000B5158"/>
    <w:rsid w:val="000D5AA3"/>
    <w:rsid w:val="00100994"/>
    <w:rsid w:val="00115F9C"/>
    <w:rsid w:val="001235D8"/>
    <w:rsid w:val="001309CC"/>
    <w:rsid w:val="00145BE7"/>
    <w:rsid w:val="001573A4"/>
    <w:rsid w:val="00160E07"/>
    <w:rsid w:val="00167F39"/>
    <w:rsid w:val="00171734"/>
    <w:rsid w:val="0017520B"/>
    <w:rsid w:val="00184F0B"/>
    <w:rsid w:val="001A76E1"/>
    <w:rsid w:val="001B401D"/>
    <w:rsid w:val="001C2C56"/>
    <w:rsid w:val="001E18DC"/>
    <w:rsid w:val="001E1C5E"/>
    <w:rsid w:val="001E239B"/>
    <w:rsid w:val="001E76C4"/>
    <w:rsid w:val="001F24C9"/>
    <w:rsid w:val="00201768"/>
    <w:rsid w:val="00207201"/>
    <w:rsid w:val="00241FEF"/>
    <w:rsid w:val="00256D28"/>
    <w:rsid w:val="0026404E"/>
    <w:rsid w:val="00286559"/>
    <w:rsid w:val="002A7FDA"/>
    <w:rsid w:val="002B2F0E"/>
    <w:rsid w:val="002C1DE3"/>
    <w:rsid w:val="002C7CB9"/>
    <w:rsid w:val="002D73CF"/>
    <w:rsid w:val="003020DA"/>
    <w:rsid w:val="00302F7F"/>
    <w:rsid w:val="00303D07"/>
    <w:rsid w:val="003203D3"/>
    <w:rsid w:val="00330E97"/>
    <w:rsid w:val="00354C62"/>
    <w:rsid w:val="00361566"/>
    <w:rsid w:val="003B53B1"/>
    <w:rsid w:val="003B6C1D"/>
    <w:rsid w:val="003C30B0"/>
    <w:rsid w:val="003D07CC"/>
    <w:rsid w:val="003D6C8C"/>
    <w:rsid w:val="003E012D"/>
    <w:rsid w:val="003E311E"/>
    <w:rsid w:val="003F5C3C"/>
    <w:rsid w:val="00402A67"/>
    <w:rsid w:val="00431BF9"/>
    <w:rsid w:val="00440548"/>
    <w:rsid w:val="00442F17"/>
    <w:rsid w:val="00454C50"/>
    <w:rsid w:val="0045743B"/>
    <w:rsid w:val="00463E2D"/>
    <w:rsid w:val="004643E4"/>
    <w:rsid w:val="00466BF3"/>
    <w:rsid w:val="00487CBE"/>
    <w:rsid w:val="004A1A43"/>
    <w:rsid w:val="004A6D75"/>
    <w:rsid w:val="004B1E30"/>
    <w:rsid w:val="004C148C"/>
    <w:rsid w:val="004D2C11"/>
    <w:rsid w:val="004F388C"/>
    <w:rsid w:val="004F4DE8"/>
    <w:rsid w:val="0051020B"/>
    <w:rsid w:val="00514802"/>
    <w:rsid w:val="00522A84"/>
    <w:rsid w:val="005422FF"/>
    <w:rsid w:val="00543287"/>
    <w:rsid w:val="00562041"/>
    <w:rsid w:val="005732CB"/>
    <w:rsid w:val="00577EF3"/>
    <w:rsid w:val="005845E8"/>
    <w:rsid w:val="005859DC"/>
    <w:rsid w:val="005863A1"/>
    <w:rsid w:val="005916AE"/>
    <w:rsid w:val="005A635E"/>
    <w:rsid w:val="005A71C2"/>
    <w:rsid w:val="005D17A8"/>
    <w:rsid w:val="005D5C08"/>
    <w:rsid w:val="005E76DF"/>
    <w:rsid w:val="005F0BD0"/>
    <w:rsid w:val="005F592B"/>
    <w:rsid w:val="00610301"/>
    <w:rsid w:val="00610F70"/>
    <w:rsid w:val="00612F16"/>
    <w:rsid w:val="00615577"/>
    <w:rsid w:val="006320B4"/>
    <w:rsid w:val="006467E0"/>
    <w:rsid w:val="006569C1"/>
    <w:rsid w:val="00657E06"/>
    <w:rsid w:val="00674D09"/>
    <w:rsid w:val="0068586E"/>
    <w:rsid w:val="00693E90"/>
    <w:rsid w:val="006A05F2"/>
    <w:rsid w:val="006B1E57"/>
    <w:rsid w:val="006C65A3"/>
    <w:rsid w:val="006D0247"/>
    <w:rsid w:val="006D5044"/>
    <w:rsid w:val="0072063A"/>
    <w:rsid w:val="007217D8"/>
    <w:rsid w:val="0072232B"/>
    <w:rsid w:val="00722707"/>
    <w:rsid w:val="007273EA"/>
    <w:rsid w:val="00743B1A"/>
    <w:rsid w:val="007441C6"/>
    <w:rsid w:val="00750E76"/>
    <w:rsid w:val="00757792"/>
    <w:rsid w:val="007621F4"/>
    <w:rsid w:val="00771074"/>
    <w:rsid w:val="007746B8"/>
    <w:rsid w:val="00787E12"/>
    <w:rsid w:val="007970CC"/>
    <w:rsid w:val="007A2EAB"/>
    <w:rsid w:val="007D264D"/>
    <w:rsid w:val="007D629F"/>
    <w:rsid w:val="007E0C93"/>
    <w:rsid w:val="007F397E"/>
    <w:rsid w:val="008931DD"/>
    <w:rsid w:val="00897022"/>
    <w:rsid w:val="008B0C07"/>
    <w:rsid w:val="008B26D8"/>
    <w:rsid w:val="008B503B"/>
    <w:rsid w:val="008D4FB1"/>
    <w:rsid w:val="008E58E0"/>
    <w:rsid w:val="008F0F7F"/>
    <w:rsid w:val="00917271"/>
    <w:rsid w:val="00921058"/>
    <w:rsid w:val="00921D4B"/>
    <w:rsid w:val="0093379C"/>
    <w:rsid w:val="0093644B"/>
    <w:rsid w:val="0095560F"/>
    <w:rsid w:val="00965F60"/>
    <w:rsid w:val="0097660A"/>
    <w:rsid w:val="009846C2"/>
    <w:rsid w:val="009941FB"/>
    <w:rsid w:val="009B037A"/>
    <w:rsid w:val="009B2FF2"/>
    <w:rsid w:val="009B622C"/>
    <w:rsid w:val="009C457F"/>
    <w:rsid w:val="009C4683"/>
    <w:rsid w:val="009C55F1"/>
    <w:rsid w:val="009E1A6C"/>
    <w:rsid w:val="00A05968"/>
    <w:rsid w:val="00A079D3"/>
    <w:rsid w:val="00A2248A"/>
    <w:rsid w:val="00A40AB7"/>
    <w:rsid w:val="00A64E13"/>
    <w:rsid w:val="00A84F7F"/>
    <w:rsid w:val="00A92B6C"/>
    <w:rsid w:val="00AA5281"/>
    <w:rsid w:val="00AC3F83"/>
    <w:rsid w:val="00AD2415"/>
    <w:rsid w:val="00AF5B1E"/>
    <w:rsid w:val="00B04618"/>
    <w:rsid w:val="00B0593D"/>
    <w:rsid w:val="00B10372"/>
    <w:rsid w:val="00B13420"/>
    <w:rsid w:val="00B309AE"/>
    <w:rsid w:val="00B37344"/>
    <w:rsid w:val="00B756B2"/>
    <w:rsid w:val="00B832B8"/>
    <w:rsid w:val="00B8702B"/>
    <w:rsid w:val="00B873AD"/>
    <w:rsid w:val="00B91604"/>
    <w:rsid w:val="00B93173"/>
    <w:rsid w:val="00BB4041"/>
    <w:rsid w:val="00BF5F5D"/>
    <w:rsid w:val="00C040B5"/>
    <w:rsid w:val="00C0420C"/>
    <w:rsid w:val="00C047D8"/>
    <w:rsid w:val="00C0554F"/>
    <w:rsid w:val="00C11A90"/>
    <w:rsid w:val="00C12C96"/>
    <w:rsid w:val="00C234D3"/>
    <w:rsid w:val="00C37D7D"/>
    <w:rsid w:val="00C77D4D"/>
    <w:rsid w:val="00C92EA0"/>
    <w:rsid w:val="00CD21E9"/>
    <w:rsid w:val="00CE36EC"/>
    <w:rsid w:val="00CE5085"/>
    <w:rsid w:val="00CF3F65"/>
    <w:rsid w:val="00CF5F70"/>
    <w:rsid w:val="00D14DBC"/>
    <w:rsid w:val="00D33E2C"/>
    <w:rsid w:val="00D52B71"/>
    <w:rsid w:val="00D767CE"/>
    <w:rsid w:val="00D82261"/>
    <w:rsid w:val="00D96F2A"/>
    <w:rsid w:val="00DC080E"/>
    <w:rsid w:val="00DD6019"/>
    <w:rsid w:val="00DF74E4"/>
    <w:rsid w:val="00E12F4A"/>
    <w:rsid w:val="00E21E44"/>
    <w:rsid w:val="00E6415B"/>
    <w:rsid w:val="00E75DCD"/>
    <w:rsid w:val="00E87C50"/>
    <w:rsid w:val="00E920A4"/>
    <w:rsid w:val="00E92E89"/>
    <w:rsid w:val="00EA40F6"/>
    <w:rsid w:val="00EB68D1"/>
    <w:rsid w:val="00EC1FA1"/>
    <w:rsid w:val="00EC45F2"/>
    <w:rsid w:val="00EE440A"/>
    <w:rsid w:val="00EF1A3F"/>
    <w:rsid w:val="00F00790"/>
    <w:rsid w:val="00F22EAA"/>
    <w:rsid w:val="00F315E1"/>
    <w:rsid w:val="00F71C95"/>
    <w:rsid w:val="00F777C0"/>
    <w:rsid w:val="00F8462F"/>
    <w:rsid w:val="00FB6B6F"/>
    <w:rsid w:val="00FC0066"/>
    <w:rsid w:val="00FC3995"/>
    <w:rsid w:val="00FD4815"/>
    <w:rsid w:val="00FE4CAE"/>
    <w:rsid w:val="00FF20A7"/>
    <w:rsid w:val="00FF3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E15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1C6"/>
    <w:rPr>
      <w:sz w:val="24"/>
      <w:szCs w:val="24"/>
    </w:rPr>
  </w:style>
  <w:style w:type="paragraph" w:styleId="Heading1">
    <w:name w:val="heading 1"/>
    <w:basedOn w:val="Normal"/>
    <w:next w:val="Normal"/>
    <w:link w:val="Heading1Char"/>
    <w:qFormat/>
    <w:rsid w:val="00B9160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link w:val="Heading4Char"/>
    <w:uiPriority w:val="9"/>
    <w:qFormat/>
    <w:rsid w:val="006467E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016280"/>
  </w:style>
  <w:style w:type="character" w:styleId="Hyperlink">
    <w:name w:val="Hyperlink"/>
    <w:basedOn w:val="DefaultParagraphFont"/>
    <w:rsid w:val="00657E06"/>
    <w:rPr>
      <w:color w:val="0000FF"/>
      <w:u w:val="single"/>
    </w:rPr>
  </w:style>
  <w:style w:type="paragraph" w:styleId="Header">
    <w:name w:val="header"/>
    <w:basedOn w:val="Normal"/>
    <w:rsid w:val="00487CBE"/>
    <w:pPr>
      <w:tabs>
        <w:tab w:val="center" w:pos="4320"/>
        <w:tab w:val="right" w:pos="8640"/>
      </w:tabs>
    </w:pPr>
  </w:style>
  <w:style w:type="character" w:styleId="PageNumber">
    <w:name w:val="page number"/>
    <w:basedOn w:val="DefaultParagraphFont"/>
    <w:rsid w:val="00487CBE"/>
  </w:style>
  <w:style w:type="table" w:styleId="TableGrid">
    <w:name w:val="Table Grid"/>
    <w:basedOn w:val="TableNormal"/>
    <w:rsid w:val="00B059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basedOn w:val="DefaultParagraphFont"/>
    <w:rsid w:val="00B309AE"/>
  </w:style>
  <w:style w:type="character" w:customStyle="1" w:styleId="hps">
    <w:name w:val="hps"/>
    <w:basedOn w:val="DefaultParagraphFont"/>
    <w:rsid w:val="00B309AE"/>
  </w:style>
  <w:style w:type="paragraph" w:styleId="NormalWeb">
    <w:name w:val="Normal (Web)"/>
    <w:basedOn w:val="Normal"/>
    <w:uiPriority w:val="99"/>
    <w:unhideWhenUsed/>
    <w:rsid w:val="00B309AE"/>
    <w:pPr>
      <w:spacing w:before="100" w:beforeAutospacing="1" w:after="100" w:afterAutospacing="1"/>
    </w:pPr>
  </w:style>
  <w:style w:type="character" w:styleId="Emphasis">
    <w:name w:val="Emphasis"/>
    <w:basedOn w:val="DefaultParagraphFont"/>
    <w:uiPriority w:val="20"/>
    <w:qFormat/>
    <w:rsid w:val="00A40AB7"/>
    <w:rPr>
      <w:i/>
      <w:iCs/>
    </w:rPr>
  </w:style>
  <w:style w:type="character" w:styleId="Strong">
    <w:name w:val="Strong"/>
    <w:basedOn w:val="DefaultParagraphFont"/>
    <w:uiPriority w:val="22"/>
    <w:qFormat/>
    <w:rsid w:val="00FE4CAE"/>
    <w:rPr>
      <w:b/>
      <w:bCs/>
    </w:rPr>
  </w:style>
  <w:style w:type="paragraph" w:styleId="ListParagraph">
    <w:name w:val="List Paragraph"/>
    <w:basedOn w:val="Normal"/>
    <w:uiPriority w:val="34"/>
    <w:qFormat/>
    <w:rsid w:val="00743B1A"/>
    <w:pPr>
      <w:ind w:left="720"/>
      <w:contextualSpacing/>
    </w:pPr>
  </w:style>
  <w:style w:type="paragraph" w:customStyle="1" w:styleId="Default">
    <w:name w:val="Default"/>
    <w:rsid w:val="00463E2D"/>
    <w:pPr>
      <w:autoSpaceDE w:val="0"/>
      <w:autoSpaceDN w:val="0"/>
      <w:adjustRightInd w:val="0"/>
    </w:pPr>
    <w:rPr>
      <w:rFonts w:ascii="COBCFF+TimesNewRoman" w:hAnsi="COBCFF+TimesNewRoman" w:cs="COBCFF+TimesNewRoman"/>
      <w:color w:val="000000"/>
      <w:sz w:val="24"/>
      <w:szCs w:val="24"/>
    </w:rPr>
  </w:style>
  <w:style w:type="paragraph" w:styleId="BodyText">
    <w:name w:val="Body Text"/>
    <w:basedOn w:val="Default"/>
    <w:next w:val="Default"/>
    <w:link w:val="BodyTextChar"/>
    <w:uiPriority w:val="99"/>
    <w:rsid w:val="00171734"/>
    <w:rPr>
      <w:rFonts w:cs="Times New Roman"/>
      <w:color w:val="auto"/>
    </w:rPr>
  </w:style>
  <w:style w:type="character" w:customStyle="1" w:styleId="BodyTextChar">
    <w:name w:val="Body Text Char"/>
    <w:basedOn w:val="DefaultParagraphFont"/>
    <w:link w:val="BodyText"/>
    <w:uiPriority w:val="99"/>
    <w:rsid w:val="00171734"/>
    <w:rPr>
      <w:rFonts w:ascii="COBCFF+TimesNewRoman" w:hAnsi="COBCFF+TimesNewRoman"/>
      <w:sz w:val="24"/>
      <w:szCs w:val="24"/>
    </w:rPr>
  </w:style>
  <w:style w:type="character" w:customStyle="1" w:styleId="longtext">
    <w:name w:val="long_text"/>
    <w:basedOn w:val="DefaultParagraphFont"/>
    <w:rsid w:val="00115F9C"/>
  </w:style>
  <w:style w:type="paragraph" w:styleId="BalloonText">
    <w:name w:val="Balloon Text"/>
    <w:basedOn w:val="Normal"/>
    <w:link w:val="BalloonTextChar"/>
    <w:rsid w:val="003D07CC"/>
    <w:rPr>
      <w:rFonts w:ascii="Tahoma" w:hAnsi="Tahoma" w:cs="Tahoma"/>
      <w:sz w:val="16"/>
      <w:szCs w:val="16"/>
    </w:rPr>
  </w:style>
  <w:style w:type="character" w:customStyle="1" w:styleId="BalloonTextChar">
    <w:name w:val="Balloon Text Char"/>
    <w:basedOn w:val="DefaultParagraphFont"/>
    <w:link w:val="BalloonText"/>
    <w:rsid w:val="003D07CC"/>
    <w:rPr>
      <w:rFonts w:ascii="Tahoma" w:hAnsi="Tahoma" w:cs="Tahoma"/>
      <w:sz w:val="16"/>
      <w:szCs w:val="16"/>
    </w:rPr>
  </w:style>
  <w:style w:type="character" w:customStyle="1" w:styleId="apple-converted-space">
    <w:name w:val="apple-converted-space"/>
    <w:basedOn w:val="DefaultParagraphFont"/>
    <w:rsid w:val="00DC080E"/>
  </w:style>
  <w:style w:type="character" w:customStyle="1" w:styleId="Heading4Char">
    <w:name w:val="Heading 4 Char"/>
    <w:basedOn w:val="DefaultParagraphFont"/>
    <w:link w:val="Heading4"/>
    <w:uiPriority w:val="9"/>
    <w:rsid w:val="006467E0"/>
    <w:rPr>
      <w:b/>
      <w:bCs/>
      <w:sz w:val="24"/>
      <w:szCs w:val="24"/>
    </w:rPr>
  </w:style>
  <w:style w:type="paragraph" w:customStyle="1" w:styleId="citation">
    <w:name w:val="citation"/>
    <w:basedOn w:val="Normal"/>
    <w:rsid w:val="006467E0"/>
    <w:pPr>
      <w:spacing w:before="100" w:beforeAutospacing="1" w:after="100" w:afterAutospacing="1"/>
    </w:pPr>
  </w:style>
  <w:style w:type="paragraph" w:styleId="Footer">
    <w:name w:val="footer"/>
    <w:basedOn w:val="Normal"/>
    <w:link w:val="FooterChar"/>
    <w:rsid w:val="006C65A3"/>
    <w:pPr>
      <w:tabs>
        <w:tab w:val="center" w:pos="4680"/>
        <w:tab w:val="right" w:pos="9360"/>
      </w:tabs>
    </w:pPr>
  </w:style>
  <w:style w:type="character" w:customStyle="1" w:styleId="FooterChar">
    <w:name w:val="Footer Char"/>
    <w:basedOn w:val="DefaultParagraphFont"/>
    <w:link w:val="Footer"/>
    <w:rsid w:val="006C65A3"/>
    <w:rPr>
      <w:sz w:val="24"/>
      <w:szCs w:val="24"/>
    </w:rPr>
  </w:style>
  <w:style w:type="character" w:customStyle="1" w:styleId="Heading1Char">
    <w:name w:val="Heading 1 Char"/>
    <w:basedOn w:val="DefaultParagraphFont"/>
    <w:link w:val="Heading1"/>
    <w:rsid w:val="00B91604"/>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1C6"/>
    <w:rPr>
      <w:sz w:val="24"/>
      <w:szCs w:val="24"/>
    </w:rPr>
  </w:style>
  <w:style w:type="paragraph" w:styleId="Heading1">
    <w:name w:val="heading 1"/>
    <w:basedOn w:val="Normal"/>
    <w:next w:val="Normal"/>
    <w:link w:val="Heading1Char"/>
    <w:qFormat/>
    <w:rsid w:val="00B9160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link w:val="Heading4Char"/>
    <w:uiPriority w:val="9"/>
    <w:qFormat/>
    <w:rsid w:val="006467E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016280"/>
  </w:style>
  <w:style w:type="character" w:styleId="Hyperlink">
    <w:name w:val="Hyperlink"/>
    <w:basedOn w:val="DefaultParagraphFont"/>
    <w:rsid w:val="00657E06"/>
    <w:rPr>
      <w:color w:val="0000FF"/>
      <w:u w:val="single"/>
    </w:rPr>
  </w:style>
  <w:style w:type="paragraph" w:styleId="Header">
    <w:name w:val="header"/>
    <w:basedOn w:val="Normal"/>
    <w:rsid w:val="00487CBE"/>
    <w:pPr>
      <w:tabs>
        <w:tab w:val="center" w:pos="4320"/>
        <w:tab w:val="right" w:pos="8640"/>
      </w:tabs>
    </w:pPr>
  </w:style>
  <w:style w:type="character" w:styleId="PageNumber">
    <w:name w:val="page number"/>
    <w:basedOn w:val="DefaultParagraphFont"/>
    <w:rsid w:val="00487CBE"/>
  </w:style>
  <w:style w:type="table" w:styleId="TableGrid">
    <w:name w:val="Table Grid"/>
    <w:basedOn w:val="TableNormal"/>
    <w:rsid w:val="00B059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basedOn w:val="DefaultParagraphFont"/>
    <w:rsid w:val="00B309AE"/>
  </w:style>
  <w:style w:type="character" w:customStyle="1" w:styleId="hps">
    <w:name w:val="hps"/>
    <w:basedOn w:val="DefaultParagraphFont"/>
    <w:rsid w:val="00B309AE"/>
  </w:style>
  <w:style w:type="paragraph" w:styleId="NormalWeb">
    <w:name w:val="Normal (Web)"/>
    <w:basedOn w:val="Normal"/>
    <w:uiPriority w:val="99"/>
    <w:unhideWhenUsed/>
    <w:rsid w:val="00B309AE"/>
    <w:pPr>
      <w:spacing w:before="100" w:beforeAutospacing="1" w:after="100" w:afterAutospacing="1"/>
    </w:pPr>
  </w:style>
  <w:style w:type="character" w:styleId="Emphasis">
    <w:name w:val="Emphasis"/>
    <w:basedOn w:val="DefaultParagraphFont"/>
    <w:uiPriority w:val="20"/>
    <w:qFormat/>
    <w:rsid w:val="00A40AB7"/>
    <w:rPr>
      <w:i/>
      <w:iCs/>
    </w:rPr>
  </w:style>
  <w:style w:type="character" w:styleId="Strong">
    <w:name w:val="Strong"/>
    <w:basedOn w:val="DefaultParagraphFont"/>
    <w:uiPriority w:val="22"/>
    <w:qFormat/>
    <w:rsid w:val="00FE4CAE"/>
    <w:rPr>
      <w:b/>
      <w:bCs/>
    </w:rPr>
  </w:style>
  <w:style w:type="paragraph" w:styleId="ListParagraph">
    <w:name w:val="List Paragraph"/>
    <w:basedOn w:val="Normal"/>
    <w:uiPriority w:val="34"/>
    <w:qFormat/>
    <w:rsid w:val="00743B1A"/>
    <w:pPr>
      <w:ind w:left="720"/>
      <w:contextualSpacing/>
    </w:pPr>
  </w:style>
  <w:style w:type="paragraph" w:customStyle="1" w:styleId="Default">
    <w:name w:val="Default"/>
    <w:rsid w:val="00463E2D"/>
    <w:pPr>
      <w:autoSpaceDE w:val="0"/>
      <w:autoSpaceDN w:val="0"/>
      <w:adjustRightInd w:val="0"/>
    </w:pPr>
    <w:rPr>
      <w:rFonts w:ascii="COBCFF+TimesNewRoman" w:hAnsi="COBCFF+TimesNewRoman" w:cs="COBCFF+TimesNewRoman"/>
      <w:color w:val="000000"/>
      <w:sz w:val="24"/>
      <w:szCs w:val="24"/>
    </w:rPr>
  </w:style>
  <w:style w:type="paragraph" w:styleId="BodyText">
    <w:name w:val="Body Text"/>
    <w:basedOn w:val="Default"/>
    <w:next w:val="Default"/>
    <w:link w:val="BodyTextChar"/>
    <w:uiPriority w:val="99"/>
    <w:rsid w:val="00171734"/>
    <w:rPr>
      <w:rFonts w:cs="Times New Roman"/>
      <w:color w:val="auto"/>
    </w:rPr>
  </w:style>
  <w:style w:type="character" w:customStyle="1" w:styleId="BodyTextChar">
    <w:name w:val="Body Text Char"/>
    <w:basedOn w:val="DefaultParagraphFont"/>
    <w:link w:val="BodyText"/>
    <w:uiPriority w:val="99"/>
    <w:rsid w:val="00171734"/>
    <w:rPr>
      <w:rFonts w:ascii="COBCFF+TimesNewRoman" w:hAnsi="COBCFF+TimesNewRoman"/>
      <w:sz w:val="24"/>
      <w:szCs w:val="24"/>
    </w:rPr>
  </w:style>
  <w:style w:type="character" w:customStyle="1" w:styleId="longtext">
    <w:name w:val="long_text"/>
    <w:basedOn w:val="DefaultParagraphFont"/>
    <w:rsid w:val="00115F9C"/>
  </w:style>
  <w:style w:type="paragraph" w:styleId="BalloonText">
    <w:name w:val="Balloon Text"/>
    <w:basedOn w:val="Normal"/>
    <w:link w:val="BalloonTextChar"/>
    <w:rsid w:val="003D07CC"/>
    <w:rPr>
      <w:rFonts w:ascii="Tahoma" w:hAnsi="Tahoma" w:cs="Tahoma"/>
      <w:sz w:val="16"/>
      <w:szCs w:val="16"/>
    </w:rPr>
  </w:style>
  <w:style w:type="character" w:customStyle="1" w:styleId="BalloonTextChar">
    <w:name w:val="Balloon Text Char"/>
    <w:basedOn w:val="DefaultParagraphFont"/>
    <w:link w:val="BalloonText"/>
    <w:rsid w:val="003D07CC"/>
    <w:rPr>
      <w:rFonts w:ascii="Tahoma" w:hAnsi="Tahoma" w:cs="Tahoma"/>
      <w:sz w:val="16"/>
      <w:szCs w:val="16"/>
    </w:rPr>
  </w:style>
  <w:style w:type="character" w:customStyle="1" w:styleId="apple-converted-space">
    <w:name w:val="apple-converted-space"/>
    <w:basedOn w:val="DefaultParagraphFont"/>
    <w:rsid w:val="00DC080E"/>
  </w:style>
  <w:style w:type="character" w:customStyle="1" w:styleId="Heading4Char">
    <w:name w:val="Heading 4 Char"/>
    <w:basedOn w:val="DefaultParagraphFont"/>
    <w:link w:val="Heading4"/>
    <w:uiPriority w:val="9"/>
    <w:rsid w:val="006467E0"/>
    <w:rPr>
      <w:b/>
      <w:bCs/>
      <w:sz w:val="24"/>
      <w:szCs w:val="24"/>
    </w:rPr>
  </w:style>
  <w:style w:type="paragraph" w:customStyle="1" w:styleId="citation">
    <w:name w:val="citation"/>
    <w:basedOn w:val="Normal"/>
    <w:rsid w:val="006467E0"/>
    <w:pPr>
      <w:spacing w:before="100" w:beforeAutospacing="1" w:after="100" w:afterAutospacing="1"/>
    </w:pPr>
  </w:style>
  <w:style w:type="paragraph" w:styleId="Footer">
    <w:name w:val="footer"/>
    <w:basedOn w:val="Normal"/>
    <w:link w:val="FooterChar"/>
    <w:rsid w:val="006C65A3"/>
    <w:pPr>
      <w:tabs>
        <w:tab w:val="center" w:pos="4680"/>
        <w:tab w:val="right" w:pos="9360"/>
      </w:tabs>
    </w:pPr>
  </w:style>
  <w:style w:type="character" w:customStyle="1" w:styleId="FooterChar">
    <w:name w:val="Footer Char"/>
    <w:basedOn w:val="DefaultParagraphFont"/>
    <w:link w:val="Footer"/>
    <w:rsid w:val="006C65A3"/>
    <w:rPr>
      <w:sz w:val="24"/>
      <w:szCs w:val="24"/>
    </w:rPr>
  </w:style>
  <w:style w:type="character" w:customStyle="1" w:styleId="Heading1Char">
    <w:name w:val="Heading 1 Char"/>
    <w:basedOn w:val="DefaultParagraphFont"/>
    <w:link w:val="Heading1"/>
    <w:rsid w:val="00B91604"/>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8916">
      <w:bodyDiv w:val="1"/>
      <w:marLeft w:val="0"/>
      <w:marRight w:val="0"/>
      <w:marTop w:val="0"/>
      <w:marBottom w:val="0"/>
      <w:divBdr>
        <w:top w:val="none" w:sz="0" w:space="0" w:color="auto"/>
        <w:left w:val="none" w:sz="0" w:space="0" w:color="auto"/>
        <w:bottom w:val="none" w:sz="0" w:space="0" w:color="auto"/>
        <w:right w:val="none" w:sz="0" w:space="0" w:color="auto"/>
      </w:divBdr>
    </w:div>
    <w:div w:id="478309780">
      <w:bodyDiv w:val="1"/>
      <w:marLeft w:val="0"/>
      <w:marRight w:val="0"/>
      <w:marTop w:val="0"/>
      <w:marBottom w:val="0"/>
      <w:divBdr>
        <w:top w:val="none" w:sz="0" w:space="0" w:color="auto"/>
        <w:left w:val="none" w:sz="0" w:space="0" w:color="auto"/>
        <w:bottom w:val="none" w:sz="0" w:space="0" w:color="auto"/>
        <w:right w:val="none" w:sz="0" w:space="0" w:color="auto"/>
      </w:divBdr>
    </w:div>
    <w:div w:id="655306125">
      <w:bodyDiv w:val="1"/>
      <w:marLeft w:val="0"/>
      <w:marRight w:val="0"/>
      <w:marTop w:val="0"/>
      <w:marBottom w:val="0"/>
      <w:divBdr>
        <w:top w:val="none" w:sz="0" w:space="0" w:color="auto"/>
        <w:left w:val="none" w:sz="0" w:space="0" w:color="auto"/>
        <w:bottom w:val="none" w:sz="0" w:space="0" w:color="auto"/>
        <w:right w:val="none" w:sz="0" w:space="0" w:color="auto"/>
      </w:divBdr>
    </w:div>
    <w:div w:id="812061624">
      <w:bodyDiv w:val="1"/>
      <w:marLeft w:val="0"/>
      <w:marRight w:val="0"/>
      <w:marTop w:val="0"/>
      <w:marBottom w:val="0"/>
      <w:divBdr>
        <w:top w:val="none" w:sz="0" w:space="0" w:color="auto"/>
        <w:left w:val="none" w:sz="0" w:space="0" w:color="auto"/>
        <w:bottom w:val="none" w:sz="0" w:space="0" w:color="auto"/>
        <w:right w:val="none" w:sz="0" w:space="0" w:color="auto"/>
      </w:divBdr>
      <w:divsChild>
        <w:div w:id="1783449483">
          <w:marLeft w:val="1166"/>
          <w:marRight w:val="0"/>
          <w:marTop w:val="120"/>
          <w:marBottom w:val="0"/>
          <w:divBdr>
            <w:top w:val="none" w:sz="0" w:space="0" w:color="auto"/>
            <w:left w:val="none" w:sz="0" w:space="0" w:color="auto"/>
            <w:bottom w:val="none" w:sz="0" w:space="0" w:color="auto"/>
            <w:right w:val="none" w:sz="0" w:space="0" w:color="auto"/>
          </w:divBdr>
        </w:div>
      </w:divsChild>
    </w:div>
    <w:div w:id="928389277">
      <w:bodyDiv w:val="1"/>
      <w:marLeft w:val="0"/>
      <w:marRight w:val="0"/>
      <w:marTop w:val="0"/>
      <w:marBottom w:val="0"/>
      <w:divBdr>
        <w:top w:val="none" w:sz="0" w:space="0" w:color="auto"/>
        <w:left w:val="none" w:sz="0" w:space="0" w:color="auto"/>
        <w:bottom w:val="none" w:sz="0" w:space="0" w:color="auto"/>
        <w:right w:val="none" w:sz="0" w:space="0" w:color="auto"/>
      </w:divBdr>
    </w:div>
    <w:div w:id="1456480383">
      <w:bodyDiv w:val="1"/>
      <w:marLeft w:val="0"/>
      <w:marRight w:val="0"/>
      <w:marTop w:val="0"/>
      <w:marBottom w:val="0"/>
      <w:divBdr>
        <w:top w:val="none" w:sz="0" w:space="0" w:color="auto"/>
        <w:left w:val="none" w:sz="0" w:space="0" w:color="auto"/>
        <w:bottom w:val="none" w:sz="0" w:space="0" w:color="auto"/>
        <w:right w:val="none" w:sz="0" w:space="0" w:color="auto"/>
      </w:divBdr>
    </w:div>
    <w:div w:id="1515732341">
      <w:bodyDiv w:val="1"/>
      <w:marLeft w:val="0"/>
      <w:marRight w:val="0"/>
      <w:marTop w:val="0"/>
      <w:marBottom w:val="0"/>
      <w:divBdr>
        <w:top w:val="none" w:sz="0" w:space="0" w:color="auto"/>
        <w:left w:val="none" w:sz="0" w:space="0" w:color="auto"/>
        <w:bottom w:val="none" w:sz="0" w:space="0" w:color="auto"/>
        <w:right w:val="none" w:sz="0" w:space="0" w:color="auto"/>
      </w:divBdr>
    </w:div>
    <w:div w:id="1564756101">
      <w:bodyDiv w:val="1"/>
      <w:marLeft w:val="0"/>
      <w:marRight w:val="0"/>
      <w:marTop w:val="0"/>
      <w:marBottom w:val="0"/>
      <w:divBdr>
        <w:top w:val="none" w:sz="0" w:space="0" w:color="auto"/>
        <w:left w:val="none" w:sz="0" w:space="0" w:color="auto"/>
        <w:bottom w:val="none" w:sz="0" w:space="0" w:color="auto"/>
        <w:right w:val="none" w:sz="0" w:space="0" w:color="auto"/>
      </w:divBdr>
    </w:div>
    <w:div w:id="1570799208">
      <w:bodyDiv w:val="1"/>
      <w:marLeft w:val="0"/>
      <w:marRight w:val="0"/>
      <w:marTop w:val="0"/>
      <w:marBottom w:val="0"/>
      <w:divBdr>
        <w:top w:val="none" w:sz="0" w:space="0" w:color="auto"/>
        <w:left w:val="none" w:sz="0" w:space="0" w:color="auto"/>
        <w:bottom w:val="none" w:sz="0" w:space="0" w:color="auto"/>
        <w:right w:val="none" w:sz="0" w:space="0" w:color="auto"/>
      </w:divBdr>
      <w:divsChild>
        <w:div w:id="1371032407">
          <w:marLeft w:val="750"/>
          <w:marRight w:val="0"/>
          <w:marTop w:val="0"/>
          <w:marBottom w:val="375"/>
          <w:divBdr>
            <w:top w:val="none" w:sz="0" w:space="0" w:color="auto"/>
            <w:left w:val="none" w:sz="0" w:space="0" w:color="auto"/>
            <w:bottom w:val="none" w:sz="0" w:space="0" w:color="auto"/>
            <w:right w:val="none" w:sz="0" w:space="0" w:color="auto"/>
          </w:divBdr>
        </w:div>
      </w:divsChild>
    </w:div>
    <w:div w:id="1584024716">
      <w:bodyDiv w:val="1"/>
      <w:marLeft w:val="0"/>
      <w:marRight w:val="0"/>
      <w:marTop w:val="0"/>
      <w:marBottom w:val="0"/>
      <w:divBdr>
        <w:top w:val="none" w:sz="0" w:space="0" w:color="auto"/>
        <w:left w:val="none" w:sz="0" w:space="0" w:color="auto"/>
        <w:bottom w:val="none" w:sz="0" w:space="0" w:color="auto"/>
        <w:right w:val="none" w:sz="0" w:space="0" w:color="auto"/>
      </w:divBdr>
    </w:div>
    <w:div w:id="1610769614">
      <w:bodyDiv w:val="1"/>
      <w:marLeft w:val="0"/>
      <w:marRight w:val="0"/>
      <w:marTop w:val="0"/>
      <w:marBottom w:val="0"/>
      <w:divBdr>
        <w:top w:val="none" w:sz="0" w:space="0" w:color="auto"/>
        <w:left w:val="none" w:sz="0" w:space="0" w:color="auto"/>
        <w:bottom w:val="none" w:sz="0" w:space="0" w:color="auto"/>
        <w:right w:val="none" w:sz="0" w:space="0" w:color="auto"/>
      </w:divBdr>
    </w:div>
    <w:div w:id="1670449943">
      <w:bodyDiv w:val="1"/>
      <w:marLeft w:val="0"/>
      <w:marRight w:val="0"/>
      <w:marTop w:val="0"/>
      <w:marBottom w:val="0"/>
      <w:divBdr>
        <w:top w:val="none" w:sz="0" w:space="0" w:color="auto"/>
        <w:left w:val="none" w:sz="0" w:space="0" w:color="auto"/>
        <w:bottom w:val="none" w:sz="0" w:space="0" w:color="auto"/>
        <w:right w:val="none" w:sz="0" w:space="0" w:color="auto"/>
      </w:divBdr>
      <w:divsChild>
        <w:div w:id="842278320">
          <w:marLeft w:val="0"/>
          <w:marRight w:val="0"/>
          <w:marTop w:val="0"/>
          <w:marBottom w:val="0"/>
          <w:divBdr>
            <w:top w:val="none" w:sz="0" w:space="0" w:color="auto"/>
            <w:left w:val="none" w:sz="0" w:space="0" w:color="auto"/>
            <w:bottom w:val="none" w:sz="0" w:space="0" w:color="auto"/>
            <w:right w:val="none" w:sz="0" w:space="0" w:color="auto"/>
          </w:divBdr>
          <w:divsChild>
            <w:div w:id="1621495850">
              <w:marLeft w:val="0"/>
              <w:marRight w:val="0"/>
              <w:marTop w:val="0"/>
              <w:marBottom w:val="0"/>
              <w:divBdr>
                <w:top w:val="none" w:sz="0" w:space="0" w:color="auto"/>
                <w:left w:val="none" w:sz="0" w:space="0" w:color="auto"/>
                <w:bottom w:val="none" w:sz="0" w:space="0" w:color="auto"/>
                <w:right w:val="none" w:sz="0" w:space="0" w:color="auto"/>
              </w:divBdr>
              <w:divsChild>
                <w:div w:id="1292401468">
                  <w:marLeft w:val="0"/>
                  <w:marRight w:val="0"/>
                  <w:marTop w:val="0"/>
                  <w:marBottom w:val="0"/>
                  <w:divBdr>
                    <w:top w:val="none" w:sz="0" w:space="0" w:color="auto"/>
                    <w:left w:val="none" w:sz="0" w:space="0" w:color="auto"/>
                    <w:bottom w:val="none" w:sz="0" w:space="0" w:color="auto"/>
                    <w:right w:val="none" w:sz="0" w:space="0" w:color="auto"/>
                  </w:divBdr>
                  <w:divsChild>
                    <w:div w:id="1110003950">
                      <w:marLeft w:val="0"/>
                      <w:marRight w:val="0"/>
                      <w:marTop w:val="0"/>
                      <w:marBottom w:val="0"/>
                      <w:divBdr>
                        <w:top w:val="none" w:sz="0" w:space="0" w:color="auto"/>
                        <w:left w:val="none" w:sz="0" w:space="0" w:color="auto"/>
                        <w:bottom w:val="none" w:sz="0" w:space="0" w:color="auto"/>
                        <w:right w:val="none" w:sz="0" w:space="0" w:color="auto"/>
                      </w:divBdr>
                      <w:divsChild>
                        <w:div w:id="1955473839">
                          <w:marLeft w:val="0"/>
                          <w:marRight w:val="0"/>
                          <w:marTop w:val="0"/>
                          <w:marBottom w:val="0"/>
                          <w:divBdr>
                            <w:top w:val="none" w:sz="0" w:space="0" w:color="auto"/>
                            <w:left w:val="none" w:sz="0" w:space="0" w:color="auto"/>
                            <w:bottom w:val="none" w:sz="0" w:space="0" w:color="auto"/>
                            <w:right w:val="none" w:sz="0" w:space="0" w:color="auto"/>
                          </w:divBdr>
                          <w:divsChild>
                            <w:div w:id="1571038774">
                              <w:marLeft w:val="0"/>
                              <w:marRight w:val="0"/>
                              <w:marTop w:val="0"/>
                              <w:marBottom w:val="0"/>
                              <w:divBdr>
                                <w:top w:val="none" w:sz="0" w:space="0" w:color="auto"/>
                                <w:left w:val="none" w:sz="0" w:space="0" w:color="auto"/>
                                <w:bottom w:val="none" w:sz="0" w:space="0" w:color="auto"/>
                                <w:right w:val="none" w:sz="0" w:space="0" w:color="auto"/>
                              </w:divBdr>
                              <w:divsChild>
                                <w:div w:id="174421800">
                                  <w:marLeft w:val="0"/>
                                  <w:marRight w:val="0"/>
                                  <w:marTop w:val="0"/>
                                  <w:marBottom w:val="0"/>
                                  <w:divBdr>
                                    <w:top w:val="none" w:sz="0" w:space="0" w:color="auto"/>
                                    <w:left w:val="none" w:sz="0" w:space="0" w:color="auto"/>
                                    <w:bottom w:val="none" w:sz="0" w:space="0" w:color="auto"/>
                                    <w:right w:val="none" w:sz="0" w:space="0" w:color="auto"/>
                                  </w:divBdr>
                                  <w:divsChild>
                                    <w:div w:id="1907564433">
                                      <w:marLeft w:val="0"/>
                                      <w:marRight w:val="0"/>
                                      <w:marTop w:val="0"/>
                                      <w:marBottom w:val="0"/>
                                      <w:divBdr>
                                        <w:top w:val="none" w:sz="0" w:space="0" w:color="auto"/>
                                        <w:left w:val="none" w:sz="0" w:space="0" w:color="auto"/>
                                        <w:bottom w:val="none" w:sz="0" w:space="0" w:color="auto"/>
                                        <w:right w:val="none" w:sz="0" w:space="0" w:color="auto"/>
                                      </w:divBdr>
                                      <w:divsChild>
                                        <w:div w:id="1001473258">
                                          <w:marLeft w:val="0"/>
                                          <w:marRight w:val="0"/>
                                          <w:marTop w:val="0"/>
                                          <w:marBottom w:val="0"/>
                                          <w:divBdr>
                                            <w:top w:val="none" w:sz="0" w:space="0" w:color="auto"/>
                                            <w:left w:val="none" w:sz="0" w:space="0" w:color="auto"/>
                                            <w:bottom w:val="none" w:sz="0" w:space="0" w:color="auto"/>
                                            <w:right w:val="none" w:sz="0" w:space="0" w:color="auto"/>
                                          </w:divBdr>
                                          <w:divsChild>
                                            <w:div w:id="1385719029">
                                              <w:marLeft w:val="0"/>
                                              <w:marRight w:val="0"/>
                                              <w:marTop w:val="0"/>
                                              <w:marBottom w:val="0"/>
                                              <w:divBdr>
                                                <w:top w:val="none" w:sz="0" w:space="0" w:color="auto"/>
                                                <w:left w:val="none" w:sz="0" w:space="0" w:color="auto"/>
                                                <w:bottom w:val="none" w:sz="0" w:space="0" w:color="auto"/>
                                                <w:right w:val="none" w:sz="0" w:space="0" w:color="auto"/>
                                              </w:divBdr>
                                              <w:divsChild>
                                                <w:div w:id="1930774508">
                                                  <w:marLeft w:val="0"/>
                                                  <w:marRight w:val="0"/>
                                                  <w:marTop w:val="0"/>
                                                  <w:marBottom w:val="0"/>
                                                  <w:divBdr>
                                                    <w:top w:val="none" w:sz="0" w:space="0" w:color="auto"/>
                                                    <w:left w:val="none" w:sz="0" w:space="0" w:color="auto"/>
                                                    <w:bottom w:val="none" w:sz="0" w:space="0" w:color="auto"/>
                                                    <w:right w:val="none" w:sz="0" w:space="0" w:color="auto"/>
                                                  </w:divBdr>
                                                  <w:divsChild>
                                                    <w:div w:id="189345141">
                                                      <w:marLeft w:val="0"/>
                                                      <w:marRight w:val="0"/>
                                                      <w:marTop w:val="0"/>
                                                      <w:marBottom w:val="0"/>
                                                      <w:divBdr>
                                                        <w:top w:val="none" w:sz="0" w:space="0" w:color="auto"/>
                                                        <w:left w:val="none" w:sz="0" w:space="0" w:color="auto"/>
                                                        <w:bottom w:val="none" w:sz="0" w:space="0" w:color="auto"/>
                                                        <w:right w:val="none" w:sz="0" w:space="0" w:color="auto"/>
                                                      </w:divBdr>
                                                      <w:divsChild>
                                                        <w:div w:id="1716932023">
                                                          <w:marLeft w:val="0"/>
                                                          <w:marRight w:val="0"/>
                                                          <w:marTop w:val="0"/>
                                                          <w:marBottom w:val="0"/>
                                                          <w:divBdr>
                                                            <w:top w:val="none" w:sz="0" w:space="0" w:color="auto"/>
                                                            <w:left w:val="none" w:sz="0" w:space="0" w:color="auto"/>
                                                            <w:bottom w:val="none" w:sz="0" w:space="0" w:color="auto"/>
                                                            <w:right w:val="none" w:sz="0" w:space="0" w:color="auto"/>
                                                          </w:divBdr>
                                                          <w:divsChild>
                                                            <w:div w:id="1698891042">
                                                              <w:marLeft w:val="0"/>
                                                              <w:marRight w:val="0"/>
                                                              <w:marTop w:val="0"/>
                                                              <w:marBottom w:val="0"/>
                                                              <w:divBdr>
                                                                <w:top w:val="none" w:sz="0" w:space="0" w:color="auto"/>
                                                                <w:left w:val="none" w:sz="0" w:space="0" w:color="auto"/>
                                                                <w:bottom w:val="none" w:sz="0" w:space="0" w:color="auto"/>
                                                                <w:right w:val="none" w:sz="0" w:space="0" w:color="auto"/>
                                                              </w:divBdr>
                                                              <w:divsChild>
                                                                <w:div w:id="1567645275">
                                                                  <w:marLeft w:val="0"/>
                                                                  <w:marRight w:val="0"/>
                                                                  <w:marTop w:val="0"/>
                                                                  <w:marBottom w:val="0"/>
                                                                  <w:divBdr>
                                                                    <w:top w:val="none" w:sz="0" w:space="0" w:color="auto"/>
                                                                    <w:left w:val="none" w:sz="0" w:space="0" w:color="auto"/>
                                                                    <w:bottom w:val="none" w:sz="0" w:space="0" w:color="auto"/>
                                                                    <w:right w:val="none" w:sz="0" w:space="0" w:color="auto"/>
                                                                  </w:divBdr>
                                                                  <w:divsChild>
                                                                    <w:div w:id="1167936586">
                                                                      <w:marLeft w:val="0"/>
                                                                      <w:marRight w:val="0"/>
                                                                      <w:marTop w:val="0"/>
                                                                      <w:marBottom w:val="0"/>
                                                                      <w:divBdr>
                                                                        <w:top w:val="none" w:sz="0" w:space="0" w:color="auto"/>
                                                                        <w:left w:val="none" w:sz="0" w:space="0" w:color="auto"/>
                                                                        <w:bottom w:val="none" w:sz="0" w:space="0" w:color="auto"/>
                                                                        <w:right w:val="none" w:sz="0" w:space="0" w:color="auto"/>
                                                                      </w:divBdr>
                                                                      <w:divsChild>
                                                                        <w:div w:id="180048627">
                                                                          <w:marLeft w:val="0"/>
                                                                          <w:marRight w:val="0"/>
                                                                          <w:marTop w:val="0"/>
                                                                          <w:marBottom w:val="0"/>
                                                                          <w:divBdr>
                                                                            <w:top w:val="none" w:sz="0" w:space="0" w:color="auto"/>
                                                                            <w:left w:val="none" w:sz="0" w:space="0" w:color="auto"/>
                                                                            <w:bottom w:val="none" w:sz="0" w:space="0" w:color="auto"/>
                                                                            <w:right w:val="none" w:sz="0" w:space="0" w:color="auto"/>
                                                                          </w:divBdr>
                                                                          <w:divsChild>
                                                                            <w:div w:id="786968232">
                                                                              <w:marLeft w:val="0"/>
                                                                              <w:marRight w:val="0"/>
                                                                              <w:marTop w:val="0"/>
                                                                              <w:marBottom w:val="0"/>
                                                                              <w:divBdr>
                                                                                <w:top w:val="none" w:sz="0" w:space="0" w:color="auto"/>
                                                                                <w:left w:val="none" w:sz="0" w:space="0" w:color="auto"/>
                                                                                <w:bottom w:val="none" w:sz="0" w:space="0" w:color="auto"/>
                                                                                <w:right w:val="none" w:sz="0" w:space="0" w:color="auto"/>
                                                                              </w:divBdr>
                                                                              <w:divsChild>
                                                                                <w:div w:id="334768455">
                                                                                  <w:marLeft w:val="0"/>
                                                                                  <w:marRight w:val="0"/>
                                                                                  <w:marTop w:val="0"/>
                                                                                  <w:marBottom w:val="0"/>
                                                                                  <w:divBdr>
                                                                                    <w:top w:val="none" w:sz="0" w:space="0" w:color="auto"/>
                                                                                    <w:left w:val="none" w:sz="0" w:space="0" w:color="auto"/>
                                                                                    <w:bottom w:val="none" w:sz="0" w:space="0" w:color="auto"/>
                                                                                    <w:right w:val="none" w:sz="0" w:space="0" w:color="auto"/>
                                                                                  </w:divBdr>
                                                                                  <w:divsChild>
                                                                                    <w:div w:id="273556356">
                                                                                      <w:marLeft w:val="0"/>
                                                                                      <w:marRight w:val="0"/>
                                                                                      <w:marTop w:val="0"/>
                                                                                      <w:marBottom w:val="0"/>
                                                                                      <w:divBdr>
                                                                                        <w:top w:val="none" w:sz="0" w:space="0" w:color="auto"/>
                                                                                        <w:left w:val="none" w:sz="0" w:space="0" w:color="auto"/>
                                                                                        <w:bottom w:val="none" w:sz="0" w:space="0" w:color="auto"/>
                                                                                        <w:right w:val="none" w:sz="0" w:space="0" w:color="auto"/>
                                                                                      </w:divBdr>
                                                                                      <w:divsChild>
                                                                                        <w:div w:id="1676032828">
                                                                                          <w:marLeft w:val="0"/>
                                                                                          <w:marRight w:val="0"/>
                                                                                          <w:marTop w:val="0"/>
                                                                                          <w:marBottom w:val="0"/>
                                                                                          <w:divBdr>
                                                                                            <w:top w:val="none" w:sz="0" w:space="0" w:color="auto"/>
                                                                                            <w:left w:val="none" w:sz="0" w:space="0" w:color="auto"/>
                                                                                            <w:bottom w:val="none" w:sz="0" w:space="0" w:color="auto"/>
                                                                                            <w:right w:val="none" w:sz="0" w:space="0" w:color="auto"/>
                                                                                          </w:divBdr>
                                                                                          <w:divsChild>
                                                                                            <w:div w:id="170266367">
                                                                                              <w:marLeft w:val="0"/>
                                                                                              <w:marRight w:val="0"/>
                                                                                              <w:marTop w:val="0"/>
                                                                                              <w:marBottom w:val="0"/>
                                                                                              <w:divBdr>
                                                                                                <w:top w:val="none" w:sz="0" w:space="0" w:color="auto"/>
                                                                                                <w:left w:val="none" w:sz="0" w:space="0" w:color="auto"/>
                                                                                                <w:bottom w:val="none" w:sz="0" w:space="0" w:color="auto"/>
                                                                                                <w:right w:val="none" w:sz="0" w:space="0" w:color="auto"/>
                                                                                              </w:divBdr>
                                                                                              <w:divsChild>
                                                                                                <w:div w:id="1008365613">
                                                                                                  <w:marLeft w:val="0"/>
                                                                                                  <w:marRight w:val="0"/>
                                                                                                  <w:marTop w:val="0"/>
                                                                                                  <w:marBottom w:val="0"/>
                                                                                                  <w:divBdr>
                                                                                                    <w:top w:val="none" w:sz="0" w:space="0" w:color="auto"/>
                                                                                                    <w:left w:val="none" w:sz="0" w:space="0" w:color="auto"/>
                                                                                                    <w:bottom w:val="none" w:sz="0" w:space="0" w:color="auto"/>
                                                                                                    <w:right w:val="none" w:sz="0" w:space="0" w:color="auto"/>
                                                                                                  </w:divBdr>
                                                                                                  <w:divsChild>
                                                                                                    <w:div w:id="413160756">
                                                                                                      <w:marLeft w:val="0"/>
                                                                                                      <w:marRight w:val="0"/>
                                                                                                      <w:marTop w:val="0"/>
                                                                                                      <w:marBottom w:val="0"/>
                                                                                                      <w:divBdr>
                                                                                                        <w:top w:val="none" w:sz="0" w:space="0" w:color="auto"/>
                                                                                                        <w:left w:val="none" w:sz="0" w:space="0" w:color="auto"/>
                                                                                                        <w:bottom w:val="none" w:sz="0" w:space="0" w:color="auto"/>
                                                                                                        <w:right w:val="none" w:sz="0" w:space="0" w:color="auto"/>
                                                                                                      </w:divBdr>
                                                                                                      <w:divsChild>
                                                                                                        <w:div w:id="1681858136">
                                                                                                          <w:marLeft w:val="0"/>
                                                                                                          <w:marRight w:val="0"/>
                                                                                                          <w:marTop w:val="0"/>
                                                                                                          <w:marBottom w:val="0"/>
                                                                                                          <w:divBdr>
                                                                                                            <w:top w:val="none" w:sz="0" w:space="0" w:color="auto"/>
                                                                                                            <w:left w:val="none" w:sz="0" w:space="0" w:color="auto"/>
                                                                                                            <w:bottom w:val="none" w:sz="0" w:space="0" w:color="auto"/>
                                                                                                            <w:right w:val="none" w:sz="0" w:space="0" w:color="auto"/>
                                                                                                          </w:divBdr>
                                                                                                          <w:divsChild>
                                                                                                            <w:div w:id="1447046099">
                                                                                                              <w:marLeft w:val="0"/>
                                                                                                              <w:marRight w:val="0"/>
                                                                                                              <w:marTop w:val="0"/>
                                                                                                              <w:marBottom w:val="0"/>
                                                                                                              <w:divBdr>
                                                                                                                <w:top w:val="none" w:sz="0" w:space="0" w:color="auto"/>
                                                                                                                <w:left w:val="none" w:sz="0" w:space="0" w:color="auto"/>
                                                                                                                <w:bottom w:val="none" w:sz="0" w:space="0" w:color="auto"/>
                                                                                                                <w:right w:val="none" w:sz="0" w:space="0" w:color="auto"/>
                                                                                                              </w:divBdr>
                                                                                                              <w:divsChild>
                                                                                                                <w:div w:id="1518275156">
                                                                                                                  <w:marLeft w:val="0"/>
                                                                                                                  <w:marRight w:val="0"/>
                                                                                                                  <w:marTop w:val="0"/>
                                                                                                                  <w:marBottom w:val="0"/>
                                                                                                                  <w:divBdr>
                                                                                                                    <w:top w:val="none" w:sz="0" w:space="0" w:color="auto"/>
                                                                                                                    <w:left w:val="none" w:sz="0" w:space="0" w:color="auto"/>
                                                                                                                    <w:bottom w:val="none" w:sz="0" w:space="0" w:color="auto"/>
                                                                                                                    <w:right w:val="none" w:sz="0" w:space="0" w:color="auto"/>
                                                                                                                  </w:divBdr>
                                                                                                                  <w:divsChild>
                                                                                                                    <w:div w:id="1518347772">
                                                                                                                      <w:marLeft w:val="0"/>
                                                                                                                      <w:marRight w:val="0"/>
                                                                                                                      <w:marTop w:val="0"/>
                                                                                                                      <w:marBottom w:val="0"/>
                                                                                                                      <w:divBdr>
                                                                                                                        <w:top w:val="none" w:sz="0" w:space="0" w:color="auto"/>
                                                                                                                        <w:left w:val="none" w:sz="0" w:space="0" w:color="auto"/>
                                                                                                                        <w:bottom w:val="none" w:sz="0" w:space="0" w:color="auto"/>
                                                                                                                        <w:right w:val="none" w:sz="0" w:space="0" w:color="auto"/>
                                                                                                                      </w:divBdr>
                                                                                                                      <w:divsChild>
                                                                                                                        <w:div w:id="361789037">
                                                                                                                          <w:marLeft w:val="0"/>
                                                                                                                          <w:marRight w:val="0"/>
                                                                                                                          <w:marTop w:val="0"/>
                                                                                                                          <w:marBottom w:val="0"/>
                                                                                                                          <w:divBdr>
                                                                                                                            <w:top w:val="none" w:sz="0" w:space="0" w:color="auto"/>
                                                                                                                            <w:left w:val="none" w:sz="0" w:space="0" w:color="auto"/>
                                                                                                                            <w:bottom w:val="none" w:sz="0" w:space="0" w:color="auto"/>
                                                                                                                            <w:right w:val="none" w:sz="0" w:space="0" w:color="auto"/>
                                                                                                                          </w:divBdr>
                                                                                                                          <w:divsChild>
                                                                                                                            <w:div w:id="390269940">
                                                                                                                              <w:marLeft w:val="0"/>
                                                                                                                              <w:marRight w:val="0"/>
                                                                                                                              <w:marTop w:val="0"/>
                                                                                                                              <w:marBottom w:val="0"/>
                                                                                                                              <w:divBdr>
                                                                                                                                <w:top w:val="none" w:sz="0" w:space="0" w:color="auto"/>
                                                                                                                                <w:left w:val="none" w:sz="0" w:space="0" w:color="auto"/>
                                                                                                                                <w:bottom w:val="none" w:sz="0" w:space="0" w:color="auto"/>
                                                                                                                                <w:right w:val="none" w:sz="0" w:space="0" w:color="auto"/>
                                                                                                                              </w:divBdr>
                                                                                                                              <w:divsChild>
                                                                                                                                <w:div w:id="1486358642">
                                                                                                                                  <w:marLeft w:val="0"/>
                                                                                                                                  <w:marRight w:val="0"/>
                                                                                                                                  <w:marTop w:val="0"/>
                                                                                                                                  <w:marBottom w:val="0"/>
                                                                                                                                  <w:divBdr>
                                                                                                                                    <w:top w:val="none" w:sz="0" w:space="0" w:color="auto"/>
                                                                                                                                    <w:left w:val="none" w:sz="0" w:space="0" w:color="auto"/>
                                                                                                                                    <w:bottom w:val="none" w:sz="0" w:space="0" w:color="auto"/>
                                                                                                                                    <w:right w:val="none" w:sz="0" w:space="0" w:color="auto"/>
                                                                                                                                  </w:divBdr>
                                                                                                                                  <w:divsChild>
                                                                                                                                    <w:div w:id="2085956079">
                                                                                                                                      <w:marLeft w:val="0"/>
                                                                                                                                      <w:marRight w:val="0"/>
                                                                                                                                      <w:marTop w:val="0"/>
                                                                                                                                      <w:marBottom w:val="0"/>
                                                                                                                                      <w:divBdr>
                                                                                                                                        <w:top w:val="none" w:sz="0" w:space="0" w:color="auto"/>
                                                                                                                                        <w:left w:val="none" w:sz="0" w:space="0" w:color="auto"/>
                                                                                                                                        <w:bottom w:val="none" w:sz="0" w:space="0" w:color="auto"/>
                                                                                                                                        <w:right w:val="none" w:sz="0" w:space="0" w:color="auto"/>
                                                                                                                                      </w:divBdr>
                                                                                                                                      <w:divsChild>
                                                                                                                                        <w:div w:id="50734843">
                                                                                                                                          <w:marLeft w:val="0"/>
                                                                                                                                          <w:marRight w:val="0"/>
                                                                                                                                          <w:marTop w:val="0"/>
                                                                                                                                          <w:marBottom w:val="0"/>
                                                                                                                                          <w:divBdr>
                                                                                                                                            <w:top w:val="none" w:sz="0" w:space="0" w:color="auto"/>
                                                                                                                                            <w:left w:val="none" w:sz="0" w:space="0" w:color="auto"/>
                                                                                                                                            <w:bottom w:val="none" w:sz="0" w:space="0" w:color="auto"/>
                                                                                                                                            <w:right w:val="none" w:sz="0" w:space="0" w:color="auto"/>
                                                                                                                                          </w:divBdr>
                                                                                                                                          <w:divsChild>
                                                                                                                                            <w:div w:id="1233391450">
                                                                                                                                              <w:marLeft w:val="0"/>
                                                                                                                                              <w:marRight w:val="0"/>
                                                                                                                                              <w:marTop w:val="0"/>
                                                                                                                                              <w:marBottom w:val="0"/>
                                                                                                                                              <w:divBdr>
                                                                                                                                                <w:top w:val="none" w:sz="0" w:space="0" w:color="auto"/>
                                                                                                                                                <w:left w:val="none" w:sz="0" w:space="0" w:color="auto"/>
                                                                                                                                                <w:bottom w:val="none" w:sz="0" w:space="0" w:color="auto"/>
                                                                                                                                                <w:right w:val="none" w:sz="0" w:space="0" w:color="auto"/>
                                                                                                                                              </w:divBdr>
                                                                                                                                              <w:divsChild>
                                                                                                                                                <w:div w:id="1100026559">
                                                                                                                                                  <w:marLeft w:val="0"/>
                                                                                                                                                  <w:marRight w:val="0"/>
                                                                                                                                                  <w:marTop w:val="0"/>
                                                                                                                                                  <w:marBottom w:val="0"/>
                                                                                                                                                  <w:divBdr>
                                                                                                                                                    <w:top w:val="none" w:sz="0" w:space="0" w:color="auto"/>
                                                                                                                                                    <w:left w:val="none" w:sz="0" w:space="0" w:color="auto"/>
                                                                                                                                                    <w:bottom w:val="none" w:sz="0" w:space="0" w:color="auto"/>
                                                                                                                                                    <w:right w:val="none" w:sz="0" w:space="0" w:color="auto"/>
                                                                                                                                                  </w:divBdr>
                                                                                                                                                  <w:divsChild>
                                                                                                                                                    <w:div w:id="1989167361">
                                                                                                                                                      <w:marLeft w:val="0"/>
                                                                                                                                                      <w:marRight w:val="0"/>
                                                                                                                                                      <w:marTop w:val="0"/>
                                                                                                                                                      <w:marBottom w:val="0"/>
                                                                                                                                                      <w:divBdr>
                                                                                                                                                        <w:top w:val="none" w:sz="0" w:space="0" w:color="auto"/>
                                                                                                                                                        <w:left w:val="none" w:sz="0" w:space="0" w:color="auto"/>
                                                                                                                                                        <w:bottom w:val="none" w:sz="0" w:space="0" w:color="auto"/>
                                                                                                                                                        <w:right w:val="none" w:sz="0" w:space="0" w:color="auto"/>
                                                                                                                                                      </w:divBdr>
                                                                                                                                                      <w:divsChild>
                                                                                                                                                        <w:div w:id="733116981">
                                                                                                                                                          <w:marLeft w:val="0"/>
                                                                                                                                                          <w:marRight w:val="0"/>
                                                                                                                                                          <w:marTop w:val="0"/>
                                                                                                                                                          <w:marBottom w:val="0"/>
                                                                                                                                                          <w:divBdr>
                                                                                                                                                            <w:top w:val="none" w:sz="0" w:space="0" w:color="auto"/>
                                                                                                                                                            <w:left w:val="none" w:sz="0" w:space="0" w:color="auto"/>
                                                                                                                                                            <w:bottom w:val="none" w:sz="0" w:space="0" w:color="auto"/>
                                                                                                                                                            <w:right w:val="none" w:sz="0" w:space="0" w:color="auto"/>
                                                                                                                                                          </w:divBdr>
                                                                                                                                                          <w:divsChild>
                                                                                                                                                            <w:div w:id="1622498435">
                                                                                                                                                              <w:marLeft w:val="0"/>
                                                                                                                                                              <w:marRight w:val="0"/>
                                                                                                                                                              <w:marTop w:val="0"/>
                                                                                                                                                              <w:marBottom w:val="0"/>
                                                                                                                                                              <w:divBdr>
                                                                                                                                                                <w:top w:val="none" w:sz="0" w:space="0" w:color="auto"/>
                                                                                                                                                                <w:left w:val="none" w:sz="0" w:space="0" w:color="auto"/>
                                                                                                                                                                <w:bottom w:val="none" w:sz="0" w:space="0" w:color="auto"/>
                                                                                                                                                                <w:right w:val="none" w:sz="0" w:space="0" w:color="auto"/>
                                                                                                                                                              </w:divBdr>
                                                                                                                                                              <w:divsChild>
                                                                                                                                                                <w:div w:id="873419898">
                                                                                                                                                                  <w:marLeft w:val="0"/>
                                                                                                                                                                  <w:marRight w:val="0"/>
                                                                                                                                                                  <w:marTop w:val="0"/>
                                                                                                                                                                  <w:marBottom w:val="0"/>
                                                                                                                                                                  <w:divBdr>
                                                                                                                                                                    <w:top w:val="none" w:sz="0" w:space="0" w:color="auto"/>
                                                                                                                                                                    <w:left w:val="none" w:sz="0" w:space="0" w:color="auto"/>
                                                                                                                                                                    <w:bottom w:val="none" w:sz="0" w:space="0" w:color="auto"/>
                                                                                                                                                                    <w:right w:val="none" w:sz="0" w:space="0" w:color="auto"/>
                                                                                                                                                                  </w:divBdr>
                                                                                                                                                                  <w:divsChild>
                                                                                                                                                                    <w:div w:id="1471551664">
                                                                                                                                                                      <w:marLeft w:val="0"/>
                                                                                                                                                                      <w:marRight w:val="0"/>
                                                                                                                                                                      <w:marTop w:val="0"/>
                                                                                                                                                                      <w:marBottom w:val="0"/>
                                                                                                                                                                      <w:divBdr>
                                                                                                                                                                        <w:top w:val="none" w:sz="0" w:space="0" w:color="auto"/>
                                                                                                                                                                        <w:left w:val="none" w:sz="0" w:space="0" w:color="auto"/>
                                                                                                                                                                        <w:bottom w:val="none" w:sz="0" w:space="0" w:color="auto"/>
                                                                                                                                                                        <w:right w:val="none" w:sz="0" w:space="0" w:color="auto"/>
                                                                                                                                                                      </w:divBdr>
                                                                                                                                                                      <w:divsChild>
                                                                                                                                                                        <w:div w:id="1303342363">
                                                                                                                                                                          <w:marLeft w:val="0"/>
                                                                                                                                                                          <w:marRight w:val="0"/>
                                                                                                                                                                          <w:marTop w:val="0"/>
                                                                                                                                                                          <w:marBottom w:val="0"/>
                                                                                                                                                                          <w:divBdr>
                                                                                                                                                                            <w:top w:val="none" w:sz="0" w:space="0" w:color="auto"/>
                                                                                                                                                                            <w:left w:val="none" w:sz="0" w:space="0" w:color="auto"/>
                                                                                                                                                                            <w:bottom w:val="none" w:sz="0" w:space="0" w:color="auto"/>
                                                                                                                                                                            <w:right w:val="none" w:sz="0" w:space="0" w:color="auto"/>
                                                                                                                                                                          </w:divBdr>
                                                                                                                                                                          <w:divsChild>
                                                                                                                                                                            <w:div w:id="1173883660">
                                                                                                                                                                              <w:marLeft w:val="0"/>
                                                                                                                                                                              <w:marRight w:val="0"/>
                                                                                                                                                                              <w:marTop w:val="0"/>
                                                                                                                                                                              <w:marBottom w:val="0"/>
                                                                                                                                                                              <w:divBdr>
                                                                                                                                                                                <w:top w:val="none" w:sz="0" w:space="0" w:color="auto"/>
                                                                                                                                                                                <w:left w:val="none" w:sz="0" w:space="0" w:color="auto"/>
                                                                                                                                                                                <w:bottom w:val="none" w:sz="0" w:space="0" w:color="auto"/>
                                                                                                                                                                                <w:right w:val="none" w:sz="0" w:space="0" w:color="auto"/>
                                                                                                                                                                              </w:divBdr>
                                                                                                                                                                              <w:divsChild>
                                                                                                                                                                                <w:div w:id="1448891143">
                                                                                                                                                                                  <w:marLeft w:val="0"/>
                                                                                                                                                                                  <w:marRight w:val="0"/>
                                                                                                                                                                                  <w:marTop w:val="0"/>
                                                                                                                                                                                  <w:marBottom w:val="0"/>
                                                                                                                                                                                  <w:divBdr>
                                                                                                                                                                                    <w:top w:val="none" w:sz="0" w:space="0" w:color="auto"/>
                                                                                                                                                                                    <w:left w:val="none" w:sz="0" w:space="0" w:color="auto"/>
                                                                                                                                                                                    <w:bottom w:val="none" w:sz="0" w:space="0" w:color="auto"/>
                                                                                                                                                                                    <w:right w:val="none" w:sz="0" w:space="0" w:color="auto"/>
                                                                                                                                                                                  </w:divBdr>
                                                                                                                                                                                  <w:divsChild>
                                                                                                                                                                                    <w:div w:id="1955558961">
                                                                                                                                                                                      <w:marLeft w:val="0"/>
                                                                                                                                                                                      <w:marRight w:val="0"/>
                                                                                                                                                                                      <w:marTop w:val="0"/>
                                                                                                                                                                                      <w:marBottom w:val="0"/>
                                                                                                                                                                                      <w:divBdr>
                                                                                                                                                                                        <w:top w:val="none" w:sz="0" w:space="0" w:color="auto"/>
                                                                                                                                                                                        <w:left w:val="none" w:sz="0" w:space="0" w:color="auto"/>
                                                                                                                                                                                        <w:bottom w:val="none" w:sz="0" w:space="0" w:color="auto"/>
                                                                                                                                                                                        <w:right w:val="none" w:sz="0" w:space="0" w:color="auto"/>
                                                                                                                                                                                      </w:divBdr>
                                                                                                                                                                                      <w:divsChild>
                                                                                                                                                                                        <w:div w:id="1108743926">
                                                                                                                                                                                          <w:marLeft w:val="0"/>
                                                                                                                                                                                          <w:marRight w:val="0"/>
                                                                                                                                                                                          <w:marTop w:val="0"/>
                                                                                                                                                                                          <w:marBottom w:val="0"/>
                                                                                                                                                                                          <w:divBdr>
                                                                                                                                                                                            <w:top w:val="none" w:sz="0" w:space="0" w:color="auto"/>
                                                                                                                                                                                            <w:left w:val="none" w:sz="0" w:space="0" w:color="auto"/>
                                                                                                                                                                                            <w:bottom w:val="none" w:sz="0" w:space="0" w:color="auto"/>
                                                                                                                                                                                            <w:right w:val="none" w:sz="0" w:space="0" w:color="auto"/>
                                                                                                                                                                                          </w:divBdr>
                                                                                                                                                                                          <w:divsChild>
                                                                                                                                                                                            <w:div w:id="1050231190">
                                                                                                                                                                                              <w:marLeft w:val="0"/>
                                                                                                                                                                                              <w:marRight w:val="0"/>
                                                                                                                                                                                              <w:marTop w:val="0"/>
                                                                                                                                                                                              <w:marBottom w:val="0"/>
                                                                                                                                                                                              <w:divBdr>
                                                                                                                                                                                                <w:top w:val="none" w:sz="0" w:space="0" w:color="auto"/>
                                                                                                                                                                                                <w:left w:val="none" w:sz="0" w:space="0" w:color="auto"/>
                                                                                                                                                                                                <w:bottom w:val="none" w:sz="0" w:space="0" w:color="auto"/>
                                                                                                                                                                                                <w:right w:val="none" w:sz="0" w:space="0" w:color="auto"/>
                                                                                                                                                                                              </w:divBdr>
                                                                                                                                                                                              <w:divsChild>
                                                                                                                                                                                                <w:div w:id="1387415345">
                                                                                                                                                                                                  <w:marLeft w:val="0"/>
                                                                                                                                                                                                  <w:marRight w:val="0"/>
                                                                                                                                                                                                  <w:marTop w:val="0"/>
                                                                                                                                                                                                  <w:marBottom w:val="0"/>
                                                                                                                                                                                                  <w:divBdr>
                                                                                                                                                                                                    <w:top w:val="none" w:sz="0" w:space="0" w:color="auto"/>
                                                                                                                                                                                                    <w:left w:val="none" w:sz="0" w:space="0" w:color="auto"/>
                                                                                                                                                                                                    <w:bottom w:val="none" w:sz="0" w:space="0" w:color="auto"/>
                                                                                                                                                                                                    <w:right w:val="none" w:sz="0" w:space="0" w:color="auto"/>
                                                                                                                                                                                                  </w:divBdr>
                                                                                                                                                                                                  <w:divsChild>
                                                                                                                                                                                                    <w:div w:id="506214266">
                                                                                                                                                                                                      <w:marLeft w:val="0"/>
                                                                                                                                                                                                      <w:marRight w:val="0"/>
                                                                                                                                                                                                      <w:marTop w:val="0"/>
                                                                                                                                                                                                      <w:marBottom w:val="0"/>
                                                                                                                                                                                                      <w:divBdr>
                                                                                                                                                                                                        <w:top w:val="none" w:sz="0" w:space="0" w:color="auto"/>
                                                                                                                                                                                                        <w:left w:val="none" w:sz="0" w:space="0" w:color="auto"/>
                                                                                                                                                                                                        <w:bottom w:val="none" w:sz="0" w:space="0" w:color="auto"/>
                                                                                                                                                                                                        <w:right w:val="none" w:sz="0" w:space="0" w:color="auto"/>
                                                                                                                                                                                                      </w:divBdr>
                                                                                                                                                                                                      <w:divsChild>
                                                                                                                                                                                                        <w:div w:id="20909965">
                                                                                                                                                                                                          <w:marLeft w:val="0"/>
                                                                                                                                                                                                          <w:marRight w:val="0"/>
                                                                                                                                                                                                          <w:marTop w:val="0"/>
                                                                                                                                                                                                          <w:marBottom w:val="0"/>
                                                                                                                                                                                                          <w:divBdr>
                                                                                                                                                                                                            <w:top w:val="none" w:sz="0" w:space="0" w:color="auto"/>
                                                                                                                                                                                                            <w:left w:val="none" w:sz="0" w:space="0" w:color="auto"/>
                                                                                                                                                                                                            <w:bottom w:val="none" w:sz="0" w:space="0" w:color="auto"/>
                                                                                                                                                                                                            <w:right w:val="none" w:sz="0" w:space="0" w:color="auto"/>
                                                                                                                                                                                                          </w:divBdr>
                                                                                                                                                                                                          <w:divsChild>
                                                                                                                                                                                                            <w:div w:id="1802650058">
                                                                                                                                                                                                              <w:marLeft w:val="0"/>
                                                                                                                                                                                                              <w:marRight w:val="0"/>
                                                                                                                                                                                                              <w:marTop w:val="0"/>
                                                                                                                                                                                                              <w:marBottom w:val="0"/>
                                                                                                                                                                                                              <w:divBdr>
                                                                                                                                                                                                                <w:top w:val="none" w:sz="0" w:space="0" w:color="auto"/>
                                                                                                                                                                                                                <w:left w:val="none" w:sz="0" w:space="0" w:color="auto"/>
                                                                                                                                                                                                                <w:bottom w:val="none" w:sz="0" w:space="0" w:color="auto"/>
                                                                                                                                                                                                                <w:right w:val="none" w:sz="0" w:space="0" w:color="auto"/>
                                                                                                                                                                                                              </w:divBdr>
                                                                                                                                                                                                              <w:divsChild>
                                                                                                                                                                                                                <w:div w:id="8332980">
                                                                                                                                                                                                                  <w:marLeft w:val="0"/>
                                                                                                                                                                                                                  <w:marRight w:val="0"/>
                                                                                                                                                                                                                  <w:marTop w:val="0"/>
                                                                                                                                                                                                                  <w:marBottom w:val="0"/>
                                                                                                                                                                                                                  <w:divBdr>
                                                                                                                                                                                                                    <w:top w:val="none" w:sz="0" w:space="0" w:color="auto"/>
                                                                                                                                                                                                                    <w:left w:val="none" w:sz="0" w:space="0" w:color="auto"/>
                                                                                                                                                                                                                    <w:bottom w:val="none" w:sz="0" w:space="0" w:color="auto"/>
                                                                                                                                                                                                                    <w:right w:val="none" w:sz="0" w:space="0" w:color="auto"/>
                                                                                                                                                                                                                  </w:divBdr>
                                                                                                                                                                                                                  <w:divsChild>
                                                                                                                                                                                                                    <w:div w:id="1052735860">
                                                                                                                                                                                                                      <w:marLeft w:val="0"/>
                                                                                                                                                                                                                      <w:marRight w:val="0"/>
                                                                                                                                                                                                                      <w:marTop w:val="0"/>
                                                                                                                                                                                                                      <w:marBottom w:val="0"/>
                                                                                                                                                                                                                      <w:divBdr>
                                                                                                                                                                                                                        <w:top w:val="none" w:sz="0" w:space="0" w:color="auto"/>
                                                                                                                                                                                                                        <w:left w:val="none" w:sz="0" w:space="0" w:color="auto"/>
                                                                                                                                                                                                                        <w:bottom w:val="none" w:sz="0" w:space="0" w:color="auto"/>
                                                                                                                                                                                                                        <w:right w:val="none" w:sz="0" w:space="0" w:color="auto"/>
                                                                                                                                                                                                                      </w:divBdr>
                                                                                                                                                                                                                      <w:divsChild>
                                                                                                                                                                                                                        <w:div w:id="405955389">
                                                                                                                                                                                                                          <w:marLeft w:val="0"/>
                                                                                                                                                                                                                          <w:marRight w:val="0"/>
                                                                                                                                                                                                                          <w:marTop w:val="0"/>
                                                                                                                                                                                                                          <w:marBottom w:val="0"/>
                                                                                                                                                                                                                          <w:divBdr>
                                                                                                                                                                                                                            <w:top w:val="none" w:sz="0" w:space="0" w:color="auto"/>
                                                                                                                                                                                                                            <w:left w:val="none" w:sz="0" w:space="0" w:color="auto"/>
                                                                                                                                                                                                                            <w:bottom w:val="none" w:sz="0" w:space="0" w:color="auto"/>
                                                                                                                                                                                                                            <w:right w:val="none" w:sz="0" w:space="0" w:color="auto"/>
                                                                                                                                                                                                                          </w:divBdr>
                                                                                                                                                                                                                          <w:divsChild>
                                                                                                                                                                                                                            <w:div w:id="682630503">
                                                                                                                                                                                                                              <w:marLeft w:val="0"/>
                                                                                                                                                                                                                              <w:marRight w:val="0"/>
                                                                                                                                                                                                                              <w:marTop w:val="0"/>
                                                                                                                                                                                                                              <w:marBottom w:val="0"/>
                                                                                                                                                                                                                              <w:divBdr>
                                                                                                                                                                                                                                <w:top w:val="none" w:sz="0" w:space="0" w:color="auto"/>
                                                                                                                                                                                                                                <w:left w:val="none" w:sz="0" w:space="0" w:color="auto"/>
                                                                                                                                                                                                                                <w:bottom w:val="none" w:sz="0" w:space="0" w:color="auto"/>
                                                                                                                                                                                                                                <w:right w:val="none" w:sz="0" w:space="0" w:color="auto"/>
                                                                                                                                                                                                                              </w:divBdr>
                                                                                                                                                                                                                              <w:divsChild>
                                                                                                                                                                                                                                <w:div w:id="1127620224">
                                                                                                                                                                                                                                  <w:marLeft w:val="0"/>
                                                                                                                                                                                                                                  <w:marRight w:val="0"/>
                                                                                                                                                                                                                                  <w:marTop w:val="0"/>
                                                                                                                                                                                                                                  <w:marBottom w:val="0"/>
                                                                                                                                                                                                                                  <w:divBdr>
                                                                                                                                                                                                                                    <w:top w:val="none" w:sz="0" w:space="0" w:color="auto"/>
                                                                                                                                                                                                                                    <w:left w:val="none" w:sz="0" w:space="0" w:color="auto"/>
                                                                                                                                                                                                                                    <w:bottom w:val="none" w:sz="0" w:space="0" w:color="auto"/>
                                                                                                                                                                                                                                    <w:right w:val="none" w:sz="0" w:space="0" w:color="auto"/>
                                                                                                                                                                                                                                  </w:divBdr>
                                                                                                                                                                                                                                  <w:divsChild>
                                                                                                                                                                                                                                    <w:div w:id="1394043940">
                                                                                                                                                                                                                                      <w:marLeft w:val="0"/>
                                                                                                                                                                                                                                      <w:marRight w:val="0"/>
                                                                                                                                                                                                                                      <w:marTop w:val="0"/>
                                                                                                                                                                                                                                      <w:marBottom w:val="0"/>
                                                                                                                                                                                                                                      <w:divBdr>
                                                                                                                                                                                                                                        <w:top w:val="none" w:sz="0" w:space="0" w:color="auto"/>
                                                                                                                                                                                                                                        <w:left w:val="none" w:sz="0" w:space="0" w:color="auto"/>
                                                                                                                                                                                                                                        <w:bottom w:val="none" w:sz="0" w:space="0" w:color="auto"/>
                                                                                                                                                                                                                                        <w:right w:val="none" w:sz="0" w:space="0" w:color="auto"/>
                                                                                                                                                                                                                                      </w:divBdr>
                                                                                                                                                                                                                                      <w:divsChild>
                                                                                                                                                                                                                                        <w:div w:id="1247421421">
                                                                                                                                                                                                                                          <w:marLeft w:val="0"/>
                                                                                                                                                                                                                                          <w:marRight w:val="0"/>
                                                                                                                                                                                                                                          <w:marTop w:val="0"/>
                                                                                                                                                                                                                                          <w:marBottom w:val="0"/>
                                                                                                                                                                                                                                          <w:divBdr>
                                                                                                                                                                                                                                            <w:top w:val="none" w:sz="0" w:space="0" w:color="auto"/>
                                                                                                                                                                                                                                            <w:left w:val="none" w:sz="0" w:space="0" w:color="auto"/>
                                                                                                                                                                                                                                            <w:bottom w:val="none" w:sz="0" w:space="0" w:color="auto"/>
                                                                                                                                                                                                                                            <w:right w:val="none" w:sz="0" w:space="0" w:color="auto"/>
                                                                                                                                                                                                                                          </w:divBdr>
                                                                                                                                                                                                                                          <w:divsChild>
                                                                                                                                                                                                                                            <w:div w:id="1052801698">
                                                                                                                                                                                                                                              <w:marLeft w:val="0"/>
                                                                                                                                                                                                                                              <w:marRight w:val="0"/>
                                                                                                                                                                                                                                              <w:marTop w:val="0"/>
                                                                                                                                                                                                                                              <w:marBottom w:val="0"/>
                                                                                                                                                                                                                                              <w:divBdr>
                                                                                                                                                                                                                                                <w:top w:val="none" w:sz="0" w:space="0" w:color="auto"/>
                                                                                                                                                                                                                                                <w:left w:val="none" w:sz="0" w:space="0" w:color="auto"/>
                                                                                                                                                                                                                                                <w:bottom w:val="none" w:sz="0" w:space="0" w:color="auto"/>
                                                                                                                                                                                                                                                <w:right w:val="none" w:sz="0" w:space="0" w:color="auto"/>
                                                                                                                                                                                                                                              </w:divBdr>
                                                                                                                                                                                                                                              <w:divsChild>
                                                                                                                                                                                                                                                <w:div w:id="2013142987">
                                                                                                                                                                                                                                                  <w:marLeft w:val="0"/>
                                                                                                                                                                                                                                                  <w:marRight w:val="0"/>
                                                                                                                                                                                                                                                  <w:marTop w:val="0"/>
                                                                                                                                                                                                                                                  <w:marBottom w:val="0"/>
                                                                                                                                                                                                                                                  <w:divBdr>
                                                                                                                                                                                                                                                    <w:top w:val="none" w:sz="0" w:space="0" w:color="auto"/>
                                                                                                                                                                                                                                                    <w:left w:val="none" w:sz="0" w:space="0" w:color="auto"/>
                                                                                                                                                                                                                                                    <w:bottom w:val="none" w:sz="0" w:space="0" w:color="auto"/>
                                                                                                                                                                                                                                                    <w:right w:val="none" w:sz="0" w:space="0" w:color="auto"/>
                                                                                                                                                                                                                                                  </w:divBdr>
                                                                                                                                                                                                                                                  <w:divsChild>
                                                                                                                                                                                                                                                    <w:div w:id="923876536">
                                                                                                                                                                                                                                                      <w:marLeft w:val="0"/>
                                                                                                                                                                                                                                                      <w:marRight w:val="0"/>
                                                                                                                                                                                                                                                      <w:marTop w:val="0"/>
                                                                                                                                                                                                                                                      <w:marBottom w:val="0"/>
                                                                                                                                                                                                                                                      <w:divBdr>
                                                                                                                                                                                                                                                        <w:top w:val="none" w:sz="0" w:space="0" w:color="auto"/>
                                                                                                                                                                                                                                                        <w:left w:val="none" w:sz="0" w:space="0" w:color="auto"/>
                                                                                                                                                                                                                                                        <w:bottom w:val="none" w:sz="0" w:space="0" w:color="auto"/>
                                                                                                                                                                                                                                                        <w:right w:val="none" w:sz="0" w:space="0" w:color="auto"/>
                                                                                                                                                                                                                                                      </w:divBdr>
                                                                                                                                                                                                                                                      <w:divsChild>
                                                                                                                                                                                                                                                        <w:div w:id="1993633668">
                                                                                                                                                                                                                                                          <w:marLeft w:val="0"/>
                                                                                                                                                                                                                                                          <w:marRight w:val="0"/>
                                                                                                                                                                                                                                                          <w:marTop w:val="0"/>
                                                                                                                                                                                                                                                          <w:marBottom w:val="0"/>
                                                                                                                                                                                                                                                          <w:divBdr>
                                                                                                                                                                                                                                                            <w:top w:val="none" w:sz="0" w:space="0" w:color="auto"/>
                                                                                                                                                                                                                                                            <w:left w:val="none" w:sz="0" w:space="0" w:color="auto"/>
                                                                                                                                                                                                                                                            <w:bottom w:val="none" w:sz="0" w:space="0" w:color="auto"/>
                                                                                                                                                                                                                                                            <w:right w:val="none" w:sz="0" w:space="0" w:color="auto"/>
                                                                                                                                                                                                                                                          </w:divBdr>
                                                                                                                                                                                                                                                          <w:divsChild>
                                                                                                                                                                                                                                                            <w:div w:id="1463838817">
                                                                                                                                                                                                                                                              <w:marLeft w:val="0"/>
                                                                                                                                                                                                                                                              <w:marRight w:val="0"/>
                                                                                                                                                                                                                                                              <w:marTop w:val="0"/>
                                                                                                                                                                                                                                                              <w:marBottom w:val="0"/>
                                                                                                                                                                                                                                                              <w:divBdr>
                                                                                                                                                                                                                                                                <w:top w:val="none" w:sz="0" w:space="0" w:color="auto"/>
                                                                                                                                                                                                                                                                <w:left w:val="none" w:sz="0" w:space="0" w:color="auto"/>
                                                                                                                                                                                                                                                                <w:bottom w:val="none" w:sz="0" w:space="0" w:color="auto"/>
                                                                                                                                                                                                                                                                <w:right w:val="none" w:sz="0" w:space="0" w:color="auto"/>
                                                                                                                                                                                                                                                              </w:divBdr>
                                                                                                                                                                                                                                                              <w:divsChild>
                                                                                                                                                                                                                                                                <w:div w:id="993139906">
                                                                                                                                                                                                                                                                  <w:marLeft w:val="0"/>
                                                                                                                                                                                                                                                                  <w:marRight w:val="0"/>
                                                                                                                                                                                                                                                                  <w:marTop w:val="0"/>
                                                                                                                                                                                                                                                                  <w:marBottom w:val="0"/>
                                                                                                                                                                                                                                                                  <w:divBdr>
                                                                                                                                                                                                                                                                    <w:top w:val="none" w:sz="0" w:space="0" w:color="auto"/>
                                                                                                                                                                                                                                                                    <w:left w:val="none" w:sz="0" w:space="0" w:color="auto"/>
                                                                                                                                                                                                                                                                    <w:bottom w:val="none" w:sz="0" w:space="0" w:color="auto"/>
                                                                                                                                                                                                                                                                    <w:right w:val="none" w:sz="0" w:space="0" w:color="auto"/>
                                                                                                                                                                                                                                                                  </w:divBdr>
                                                                                                                                                                                                                                                                  <w:divsChild>
                                                                                                                                                                                                                                                                    <w:div w:id="147600816">
                                                                                                                                                                                                                                                                      <w:marLeft w:val="0"/>
                                                                                                                                                                                                                                                                      <w:marRight w:val="0"/>
                                                                                                                                                                                                                                                                      <w:marTop w:val="0"/>
                                                                                                                                                                                                                                                                      <w:marBottom w:val="0"/>
                                                                                                                                                                                                                                                                      <w:divBdr>
                                                                                                                                                                                                                                                                        <w:top w:val="none" w:sz="0" w:space="0" w:color="auto"/>
                                                                                                                                                                                                                                                                        <w:left w:val="none" w:sz="0" w:space="0" w:color="auto"/>
                                                                                                                                                                                                                                                                        <w:bottom w:val="none" w:sz="0" w:space="0" w:color="auto"/>
                                                                                                                                                                                                                                                                        <w:right w:val="none" w:sz="0" w:space="0" w:color="auto"/>
                                                                                                                                                                                                                                                                      </w:divBdr>
                                                                                                                                                                                                                                                                      <w:divsChild>
                                                                                                                                                                                                                                                                        <w:div w:id="1774519897">
                                                                                                                                                                                                                                                                          <w:marLeft w:val="0"/>
                                                                                                                                                                                                                                                                          <w:marRight w:val="0"/>
                                                                                                                                                                                                                                                                          <w:marTop w:val="0"/>
                                                                                                                                                                                                                                                                          <w:marBottom w:val="0"/>
                                                                                                                                                                                                                                                                          <w:divBdr>
                                                                                                                                                                                                                                                                            <w:top w:val="none" w:sz="0" w:space="0" w:color="auto"/>
                                                                                                                                                                                                                                                                            <w:left w:val="none" w:sz="0" w:space="0" w:color="auto"/>
                                                                                                                                                                                                                                                                            <w:bottom w:val="none" w:sz="0" w:space="0" w:color="auto"/>
                                                                                                                                                                                                                                                                            <w:right w:val="none" w:sz="0" w:space="0" w:color="auto"/>
                                                                                                                                                                                                                                                                          </w:divBdr>
                                                                                                                                                                                                                                                                          <w:divsChild>
                                                                                                                                                                                                                                                                            <w:div w:id="23404265">
                                                                                                                                                                                                                                                                              <w:marLeft w:val="0"/>
                                                                                                                                                                                                                                                                              <w:marRight w:val="0"/>
                                                                                                                                                                                                                                                                              <w:marTop w:val="0"/>
                                                                                                                                                                                                                                                                              <w:marBottom w:val="0"/>
                                                                                                                                                                                                                                                                              <w:divBdr>
                                                                                                                                                                                                                                                                                <w:top w:val="none" w:sz="0" w:space="0" w:color="auto"/>
                                                                                                                                                                                                                                                                                <w:left w:val="none" w:sz="0" w:space="0" w:color="auto"/>
                                                                                                                                                                                                                                                                                <w:bottom w:val="none" w:sz="0" w:space="0" w:color="auto"/>
                                                                                                                                                                                                                                                                                <w:right w:val="none" w:sz="0" w:space="0" w:color="auto"/>
                                                                                                                                                                                                                                                                              </w:divBdr>
                                                                                                                                                                                                                                                                              <w:divsChild>
                                                                                                                                                                                                                                                                                <w:div w:id="1536313205">
                                                                                                                                                                                                                                                                                  <w:marLeft w:val="0"/>
                                                                                                                                                                                                                                                                                  <w:marRight w:val="0"/>
                                                                                                                                                                                                                                                                                  <w:marTop w:val="0"/>
                                                                                                                                                                                                                                                                                  <w:marBottom w:val="0"/>
                                                                                                                                                                                                                                                                                  <w:divBdr>
                                                                                                                                                                                                                                                                                    <w:top w:val="none" w:sz="0" w:space="0" w:color="auto"/>
                                                                                                                                                                                                                                                                                    <w:left w:val="none" w:sz="0" w:space="0" w:color="auto"/>
                                                                                                                                                                                                                                                                                    <w:bottom w:val="none" w:sz="0" w:space="0" w:color="auto"/>
                                                                                                                                                                                                                                                                                    <w:right w:val="none" w:sz="0" w:space="0" w:color="auto"/>
                                                                                                                                                                                                                                                                                  </w:divBdr>
                                                                                                                                                                                                                                                                                  <w:divsChild>
                                                                                                                                                                                                                                                                                    <w:div w:id="77750605">
                                                                                                                                                                                                                                                                                      <w:marLeft w:val="0"/>
                                                                                                                                                                                                                                                                                      <w:marRight w:val="0"/>
                                                                                                                                                                                                                                                                                      <w:marTop w:val="0"/>
                                                                                                                                                                                                                                                                                      <w:marBottom w:val="0"/>
                                                                                                                                                                                                                                                                                      <w:divBdr>
                                                                                                                                                                                                                                                                                        <w:top w:val="none" w:sz="0" w:space="0" w:color="auto"/>
                                                                                                                                                                                                                                                                                        <w:left w:val="none" w:sz="0" w:space="0" w:color="auto"/>
                                                                                                                                                                                                                                                                                        <w:bottom w:val="none" w:sz="0" w:space="0" w:color="auto"/>
                                                                                                                                                                                                                                                                                        <w:right w:val="none" w:sz="0" w:space="0" w:color="auto"/>
                                                                                                                                                                                                                                                                                      </w:divBdr>
                                                                                                                                                                                                                                                                                      <w:divsChild>
                                                                                                                                                                                                                                                                                        <w:div w:id="1342778881">
                                                                                                                                                                                                                                                                                          <w:marLeft w:val="0"/>
                                                                                                                                                                                                                                                                                          <w:marRight w:val="0"/>
                                                                                                                                                                                                                                                                                          <w:marTop w:val="0"/>
                                                                                                                                                                                                                                                                                          <w:marBottom w:val="0"/>
                                                                                                                                                                                                                                                                                          <w:divBdr>
                                                                                                                                                                                                                                                                                            <w:top w:val="none" w:sz="0" w:space="0" w:color="auto"/>
                                                                                                                                                                                                                                                                                            <w:left w:val="none" w:sz="0" w:space="0" w:color="auto"/>
                                                                                                                                                                                                                                                                                            <w:bottom w:val="none" w:sz="0" w:space="0" w:color="auto"/>
                                                                                                                                                                                                                                                                                            <w:right w:val="none" w:sz="0" w:space="0" w:color="auto"/>
                                                                                                                                                                                                                                                                                          </w:divBdr>
                                                                                                                                                                                                                                                                                          <w:divsChild>
                                                                                                                                                                                                                                                                                            <w:div w:id="1700666726">
                                                                                                                                                                                                                                                                                              <w:marLeft w:val="0"/>
                                                                                                                                                                                                                                                                                              <w:marRight w:val="0"/>
                                                                                                                                                                                                                                                                                              <w:marTop w:val="0"/>
                                                                                                                                                                                                                                                                                              <w:marBottom w:val="0"/>
                                                                                                                                                                                                                                                                                              <w:divBdr>
                                                                                                                                                                                                                                                                                                <w:top w:val="none" w:sz="0" w:space="0" w:color="auto"/>
                                                                                                                                                                                                                                                                                                <w:left w:val="none" w:sz="0" w:space="0" w:color="auto"/>
                                                                                                                                                                                                                                                                                                <w:bottom w:val="none" w:sz="0" w:space="0" w:color="auto"/>
                                                                                                                                                                                                                                                                                                <w:right w:val="none" w:sz="0" w:space="0" w:color="auto"/>
                                                                                                                                                                                                                                                                                              </w:divBdr>
                                                                                                                                                                                                                                                                                              <w:divsChild>
                                                                                                                                                                                                                                                                                                <w:div w:id="1544563491">
                                                                                                                                                                                                                                                                                                  <w:marLeft w:val="0"/>
                                                                                                                                                                                                                                                                                                  <w:marRight w:val="0"/>
                                                                                                                                                                                                                                                                                                  <w:marTop w:val="0"/>
                                                                                                                                                                                                                                                                                                  <w:marBottom w:val="0"/>
                                                                                                                                                                                                                                                                                                  <w:divBdr>
                                                                                                                                                                                                                                                                                                    <w:top w:val="none" w:sz="0" w:space="0" w:color="auto"/>
                                                                                                                                                                                                                                                                                                    <w:left w:val="none" w:sz="0" w:space="0" w:color="auto"/>
                                                                                                                                                                                                                                                                                                    <w:bottom w:val="none" w:sz="0" w:space="0" w:color="auto"/>
                                                                                                                                                                                                                                                                                                    <w:right w:val="none" w:sz="0" w:space="0" w:color="auto"/>
                                                                                                                                                                                                                                                                                                  </w:divBdr>
                                                                                                                                                                                                                                                                                                  <w:divsChild>
                                                                                                                                                                                                                                                                                                    <w:div w:id="864829517">
                                                                                                                                                                                                                                                                                                      <w:marLeft w:val="0"/>
                                                                                                                                                                                                                                                                                                      <w:marRight w:val="0"/>
                                                                                                                                                                                                                                                                                                      <w:marTop w:val="0"/>
                                                                                                                                                                                                                                                                                                      <w:marBottom w:val="0"/>
                                                                                                                                                                                                                                                                                                      <w:divBdr>
                                                                                                                                                                                                                                                                                                        <w:top w:val="none" w:sz="0" w:space="0" w:color="auto"/>
                                                                                                                                                                                                                                                                                                        <w:left w:val="none" w:sz="0" w:space="0" w:color="auto"/>
                                                                                                                                                                                                                                                                                                        <w:bottom w:val="none" w:sz="0" w:space="0" w:color="auto"/>
                                                                                                                                                                                                                                                                                                        <w:right w:val="none" w:sz="0" w:space="0" w:color="auto"/>
                                                                                                                                                                                                                                                                                                      </w:divBdr>
                                                                                                                                                                                                                                                                                                      <w:divsChild>
                                                                                                                                                                                                                                                                                                        <w:div w:id="1793400095">
                                                                                                                                                                                                                                                                                                          <w:marLeft w:val="0"/>
                                                                                                                                                                                                                                                                                                          <w:marRight w:val="0"/>
                                                                                                                                                                                                                                                                                                          <w:marTop w:val="0"/>
                                                                                                                                                                                                                                                                                                          <w:marBottom w:val="0"/>
                                                                                                                                                                                                                                                                                                          <w:divBdr>
                                                                                                                                                                                                                                                                                                            <w:top w:val="none" w:sz="0" w:space="0" w:color="auto"/>
                                                                                                                                                                                                                                                                                                            <w:left w:val="none" w:sz="0" w:space="0" w:color="auto"/>
                                                                                                                                                                                                                                                                                                            <w:bottom w:val="none" w:sz="0" w:space="0" w:color="auto"/>
                                                                                                                                                                                                                                                                                                            <w:right w:val="none" w:sz="0" w:space="0" w:color="auto"/>
                                                                                                                                                                                                                                                                                                          </w:divBdr>
                                                                                                                                                                                                                                                                                                          <w:divsChild>
                                                                                                                                                                                                                                                                                                            <w:div w:id="206993809">
                                                                                                                                                                                                                                                                                                              <w:marLeft w:val="0"/>
                                                                                                                                                                                                                                                                                                              <w:marRight w:val="0"/>
                                                                                                                                                                                                                                                                                                              <w:marTop w:val="0"/>
                                                                                                                                                                                                                                                                                                              <w:marBottom w:val="0"/>
                                                                                                                                                                                                                                                                                                              <w:divBdr>
                                                                                                                                                                                                                                                                                                                <w:top w:val="none" w:sz="0" w:space="0" w:color="auto"/>
                                                                                                                                                                                                                                                                                                                <w:left w:val="none" w:sz="0" w:space="0" w:color="auto"/>
                                                                                                                                                                                                                                                                                                                <w:bottom w:val="none" w:sz="0" w:space="0" w:color="auto"/>
                                                                                                                                                                                                                                                                                                                <w:right w:val="none" w:sz="0" w:space="0" w:color="auto"/>
                                                                                                                                                                                                                                                                                                              </w:divBdr>
                                                                                                                                                                                                                                                                                                              <w:divsChild>
                                                                                                                                                                                                                                                                                                                <w:div w:id="2046757238">
                                                                                                                                                                                                                                                                                                                  <w:marLeft w:val="0"/>
                                                                                                                                                                                                                                                                                                                  <w:marRight w:val="0"/>
                                                                                                                                                                                                                                                                                                                  <w:marTop w:val="0"/>
                                                                                                                                                                                                                                                                                                                  <w:marBottom w:val="0"/>
                                                                                                                                                                                                                                                                                                                  <w:divBdr>
                                                                                                                                                                                                                                                                                                                    <w:top w:val="none" w:sz="0" w:space="0" w:color="auto"/>
                                                                                                                                                                                                                                                                                                                    <w:left w:val="none" w:sz="0" w:space="0" w:color="auto"/>
                                                                                                                                                                                                                                                                                                                    <w:bottom w:val="none" w:sz="0" w:space="0" w:color="auto"/>
                                                                                                                                                                                                                                                                                                                    <w:right w:val="none" w:sz="0" w:space="0" w:color="auto"/>
                                                                                                                                                                                                                                                                                                                  </w:divBdr>
                                                                                                                                                                                                                                                                                                                  <w:divsChild>
                                                                                                                                                                                                                                                                                                                    <w:div w:id="186406391">
                                                                                                                                                                                                                                                                                                                      <w:marLeft w:val="0"/>
                                                                                                                                                                                                                                                                                                                      <w:marRight w:val="0"/>
                                                                                                                                                                                                                                                                                                                      <w:marTop w:val="0"/>
                                                                                                                                                                                                                                                                                                                      <w:marBottom w:val="0"/>
                                                                                                                                                                                                                                                                                                                      <w:divBdr>
                                                                                                                                                                                                                                                                                                                        <w:top w:val="none" w:sz="0" w:space="0" w:color="auto"/>
                                                                                                                                                                                                                                                                                                                        <w:left w:val="none" w:sz="0" w:space="0" w:color="auto"/>
                                                                                                                                                                                                                                                                                                                        <w:bottom w:val="none" w:sz="0" w:space="0" w:color="auto"/>
                                                                                                                                                                                                                                                                                                                        <w:right w:val="none" w:sz="0" w:space="0" w:color="auto"/>
                                                                                                                                                                                                                                                                                                                      </w:divBdr>
                                                                                                                                                                                                                                                                                                                      <w:divsChild>
                                                                                                                                                                                                                                                                                                                        <w:div w:id="406535499">
                                                                                                                                                                                                                                                                                                                          <w:marLeft w:val="0"/>
                                                                                                                                                                                                                                                                                                                          <w:marRight w:val="0"/>
                                                                                                                                                                                                                                                                                                                          <w:marTop w:val="0"/>
                                                                                                                                                                                                                                                                                                                          <w:marBottom w:val="0"/>
                                                                                                                                                                                                                                                                                                                          <w:divBdr>
                                                                                                                                                                                                                                                                                                                            <w:top w:val="none" w:sz="0" w:space="0" w:color="auto"/>
                                                                                                                                                                                                                                                                                                                            <w:left w:val="none" w:sz="0" w:space="0" w:color="auto"/>
                                                                                                                                                                                                                                                                                                                            <w:bottom w:val="none" w:sz="0" w:space="0" w:color="auto"/>
                                                                                                                                                                                                                                                                                                                            <w:right w:val="none" w:sz="0" w:space="0" w:color="auto"/>
                                                                                                                                                                                                                                                                                                                          </w:divBdr>
                                                                                                                                                                                                                                                                                                                          <w:divsChild>
                                                                                                                                                                                                                                                                                                                            <w:div w:id="89014641">
                                                                                                                                                                                                                                                                                                                              <w:marLeft w:val="0"/>
                                                                                                                                                                                                                                                                                                                              <w:marRight w:val="0"/>
                                                                                                                                                                                                                                                                                                                              <w:marTop w:val="0"/>
                                                                                                                                                                                                                                                                                                                              <w:marBottom w:val="0"/>
                                                                                                                                                                                                                                                                                                                              <w:divBdr>
                                                                                                                                                                                                                                                                                                                                <w:top w:val="none" w:sz="0" w:space="0" w:color="auto"/>
                                                                                                                                                                                                                                                                                                                                <w:left w:val="none" w:sz="0" w:space="0" w:color="auto"/>
                                                                                                                                                                                                                                                                                                                                <w:bottom w:val="none" w:sz="0" w:space="0" w:color="auto"/>
                                                                                                                                                                                                                                                                                                                                <w:right w:val="none" w:sz="0" w:space="0" w:color="auto"/>
                                                                                                                                                                                                                                                                                                                              </w:divBdr>
                                                                                                                                                                                                                                                                                                                              <w:divsChild>
                                                                                                                                                                                                                                                                                                                                <w:div w:id="353071586">
                                                                                                                                                                                                                                                                                                                                  <w:marLeft w:val="0"/>
                                                                                                                                                                                                                                                                                                                                  <w:marRight w:val="0"/>
                                                                                                                                                                                                                                                                                                                                  <w:marTop w:val="0"/>
                                                                                                                                                                                                                                                                                                                                  <w:marBottom w:val="0"/>
                                                                                                                                                                                                                                                                                                                                  <w:divBdr>
                                                                                                                                                                                                                                                                                                                                    <w:top w:val="none" w:sz="0" w:space="0" w:color="auto"/>
                                                                                                                                                                                                                                                                                                                                    <w:left w:val="none" w:sz="0" w:space="0" w:color="auto"/>
                                                                                                                                                                                                                                                                                                                                    <w:bottom w:val="none" w:sz="0" w:space="0" w:color="auto"/>
                                                                                                                                                                                                                                                                                                                                    <w:right w:val="none" w:sz="0" w:space="0" w:color="auto"/>
                                                                                                                                                                                                                                                                                                                                  </w:divBdr>
                                                                                                                                                                                                                                                                                                                                  <w:divsChild>
                                                                                                                                                                                                                                                                                                                                    <w:div w:id="751514842">
                                                                                                                                                                                                                                                                                                                                      <w:marLeft w:val="0"/>
                                                                                                                                                                                                                                                                                                                                      <w:marRight w:val="0"/>
                                                                                                                                                                                                                                                                                                                                      <w:marTop w:val="0"/>
                                                                                                                                                                                                                                                                                                                                      <w:marBottom w:val="0"/>
                                                                                                                                                                                                                                                                                                                                      <w:divBdr>
                                                                                                                                                                                                                                                                                                                                        <w:top w:val="none" w:sz="0" w:space="0" w:color="auto"/>
                                                                                                                                                                                                                                                                                                                                        <w:left w:val="none" w:sz="0" w:space="0" w:color="auto"/>
                                                                                                                                                                                                                                                                                                                                        <w:bottom w:val="none" w:sz="0" w:space="0" w:color="auto"/>
                                                                                                                                                                                                                                                                                                                                        <w:right w:val="none" w:sz="0" w:space="0" w:color="auto"/>
                                                                                                                                                                                                                                                                                                                                      </w:divBdr>
                                                                                                                                                                                                                                                                                                                                      <w:divsChild>
                                                                                                                                                                                                                                                                                                                                        <w:div w:id="214196022">
                                                                                                                                                                                                                                                                                                                                          <w:marLeft w:val="0"/>
                                                                                                                                                                                                                                                                                                                                          <w:marRight w:val="0"/>
                                                                                                                                                                                                                                                                                                                                          <w:marTop w:val="0"/>
                                                                                                                                                                                                                                                                                                                                          <w:marBottom w:val="0"/>
                                                                                                                                                                                                                                                                                                                                          <w:divBdr>
                                                                                                                                                                                                                                                                                                                                            <w:top w:val="none" w:sz="0" w:space="0" w:color="auto"/>
                                                                                                                                                                                                                                                                                                                                            <w:left w:val="none" w:sz="0" w:space="0" w:color="auto"/>
                                                                                                                                                                                                                                                                                                                                            <w:bottom w:val="none" w:sz="0" w:space="0" w:color="auto"/>
                                                                                                                                                                                                                                                                                                                                            <w:right w:val="none" w:sz="0" w:space="0" w:color="auto"/>
                                                                                                                                                                                                                                                                                                                                          </w:divBdr>
                                                                                                                                                                                                                                                                                                                                          <w:divsChild>
                                                                                                                                                                                                                                                                                                                                            <w:div w:id="1162232860">
                                                                                                                                                                                                                                                                                                                                              <w:marLeft w:val="0"/>
                                                                                                                                                                                                                                                                                                                                              <w:marRight w:val="0"/>
                                                                                                                                                                                                                                                                                                                                              <w:marTop w:val="0"/>
                                                                                                                                                                                                                                                                                                                                              <w:marBottom w:val="0"/>
                                                                                                                                                                                                                                                                                                                                              <w:divBdr>
                                                                                                                                                                                                                                                                                                                                                <w:top w:val="none" w:sz="0" w:space="0" w:color="auto"/>
                                                                                                                                                                                                                                                                                                                                                <w:left w:val="none" w:sz="0" w:space="0" w:color="auto"/>
                                                                                                                                                                                                                                                                                                                                                <w:bottom w:val="none" w:sz="0" w:space="0" w:color="auto"/>
                                                                                                                                                                                                                                                                                                                                                <w:right w:val="none" w:sz="0" w:space="0" w:color="auto"/>
                                                                                                                                                                                                                                                                                                                                              </w:divBdr>
                                                                                                                                                                                                                                                                                                                                              <w:divsChild>
                                                                                                                                                                                                                                                                                                                                                <w:div w:id="130907548">
                                                                                                                                                                                                                                                                                                                                                  <w:marLeft w:val="0"/>
                                                                                                                                                                                                                                                                                                                                                  <w:marRight w:val="0"/>
                                                                                                                                                                                                                                                                                                                                                  <w:marTop w:val="0"/>
                                                                                                                                                                                                                                                                                                                                                  <w:marBottom w:val="0"/>
                                                                                                                                                                                                                                                                                                                                                  <w:divBdr>
                                                                                                                                                                                                                                                                                                                                                    <w:top w:val="none" w:sz="0" w:space="0" w:color="auto"/>
                                                                                                                                                                                                                                                                                                                                                    <w:left w:val="none" w:sz="0" w:space="0" w:color="auto"/>
                                                                                                                                                                                                                                                                                                                                                    <w:bottom w:val="none" w:sz="0" w:space="0" w:color="auto"/>
                                                                                                                                                                                                                                                                                                                                                    <w:right w:val="none" w:sz="0" w:space="0" w:color="auto"/>
                                                                                                                                                                                                                                                                                                                                                  </w:divBdr>
                                                                                                                                                                                                                                                                                                                                                </w:div>
                                                                                                                                                                                                                                                                                                                                                <w:div w:id="497188750">
                                                                                                                                                                                                                                                                                                                                                  <w:marLeft w:val="0"/>
                                                                                                                                                                                                                                                                                                                                                  <w:marRight w:val="0"/>
                                                                                                                                                                                                                                                                                                                                                  <w:marTop w:val="0"/>
                                                                                                                                                                                                                                                                                                                                                  <w:marBottom w:val="0"/>
                                                                                                                                                                                                                                                                                                                                                  <w:divBdr>
                                                                                                                                                                                                                                                                                                                                                    <w:top w:val="none" w:sz="0" w:space="0" w:color="auto"/>
                                                                                                                                                                                                                                                                                                                                                    <w:left w:val="none" w:sz="0" w:space="0" w:color="auto"/>
                                                                                                                                                                                                                                                                                                                                                    <w:bottom w:val="none" w:sz="0" w:space="0" w:color="auto"/>
                                                                                                                                                                                                                                                                                                                                                    <w:right w:val="none" w:sz="0" w:space="0" w:color="auto"/>
                                                                                                                                                                                                                                                                                                                                                  </w:divBdr>
                                                                                                                                                                                                                                                                                                                                                </w:div>
                                                                                                                                                                                                                                                                                                                                                <w:div w:id="531847987">
                                                                                                                                                                                                                                                                                                                                                  <w:marLeft w:val="0"/>
                                                                                                                                                                                                                                                                                                                                                  <w:marRight w:val="0"/>
                                                                                                                                                                                                                                                                                                                                                  <w:marTop w:val="0"/>
                                                                                                                                                                                                                                                                                                                                                  <w:marBottom w:val="0"/>
                                                                                                                                                                                                                                                                                                                                                  <w:divBdr>
                                                                                                                                                                                                                                                                                                                                                    <w:top w:val="none" w:sz="0" w:space="0" w:color="auto"/>
                                                                                                                                                                                                                                                                                                                                                    <w:left w:val="none" w:sz="0" w:space="0" w:color="auto"/>
                                                                                                                                                                                                                                                                                                                                                    <w:bottom w:val="none" w:sz="0" w:space="0" w:color="auto"/>
                                                                                                                                                                                                                                                                                                                                                    <w:right w:val="none" w:sz="0" w:space="0" w:color="auto"/>
                                                                                                                                                                                                                                                                                                                                                  </w:divBdr>
                                                                                                                                                                                                                                                                                                                                                </w:div>
                                                                                                                                                                                                                                                                                                                                                <w:div w:id="595015658">
                                                                                                                                                                                                                                                                                                                                                  <w:marLeft w:val="0"/>
                                                                                                                                                                                                                                                                                                                                                  <w:marRight w:val="0"/>
                                                                                                                                                                                                                                                                                                                                                  <w:marTop w:val="0"/>
                                                                                                                                                                                                                                                                                                                                                  <w:marBottom w:val="0"/>
                                                                                                                                                                                                                                                                                                                                                  <w:divBdr>
                                                                                                                                                                                                                                                                                                                                                    <w:top w:val="none" w:sz="0" w:space="0" w:color="auto"/>
                                                                                                                                                                                                                                                                                                                                                    <w:left w:val="none" w:sz="0" w:space="0" w:color="auto"/>
                                                                                                                                                                                                                                                                                                                                                    <w:bottom w:val="none" w:sz="0" w:space="0" w:color="auto"/>
                                                                                                                                                                                                                                                                                                                                                    <w:right w:val="none" w:sz="0" w:space="0" w:color="auto"/>
                                                                                                                                                                                                                                                                                                                                                  </w:divBdr>
                                                                                                                                                                                                                                                                                                                                                </w:div>
                                                                                                                                                                                                                                                                                                                                                <w:div w:id="683676952">
                                                                                                                                                                                                                                                                                                                                                  <w:marLeft w:val="5040"/>
                                                                                                                                                                                                                                                                                                                                                  <w:marRight w:val="0"/>
                                                                                                                                                                                                                                                                                                                                                  <w:marTop w:val="0"/>
                                                                                                                                                                                                                                                                                                                                                  <w:marBottom w:val="0"/>
                                                                                                                                                                                                                                                                                                                                                  <w:divBdr>
                                                                                                                                                                                                                                                                                                                                                    <w:top w:val="none" w:sz="0" w:space="0" w:color="auto"/>
                                                                                                                                                                                                                                                                                                                                                    <w:left w:val="none" w:sz="0" w:space="0" w:color="auto"/>
                                                                                                                                                                                                                                                                                                                                                    <w:bottom w:val="none" w:sz="0" w:space="0" w:color="auto"/>
                                                                                                                                                                                                                                                                                                                                                    <w:right w:val="none" w:sz="0" w:space="0" w:color="auto"/>
                                                                                                                                                                                                                                                                                                                                                  </w:divBdr>
                                                                                                                                                                                                                                                                                                                                                </w:div>
                                                                                                                                                                                                                                                                                                                                                <w:div w:id="722600713">
                                                                                                                                                                                                                                                                                                                                                  <w:marLeft w:val="0"/>
                                                                                                                                                                                                                                                                                                                                                  <w:marRight w:val="0"/>
                                                                                                                                                                                                                                                                                                                                                  <w:marTop w:val="0"/>
                                                                                                                                                                                                                                                                                                                                                  <w:marBottom w:val="0"/>
                                                                                                                                                                                                                                                                                                                                                  <w:divBdr>
                                                                                                                                                                                                                                                                                                                                                    <w:top w:val="none" w:sz="0" w:space="0" w:color="auto"/>
                                                                                                                                                                                                                                                                                                                                                    <w:left w:val="none" w:sz="0" w:space="0" w:color="auto"/>
                                                                                                                                                                                                                                                                                                                                                    <w:bottom w:val="none" w:sz="0" w:space="0" w:color="auto"/>
                                                                                                                                                                                                                                                                                                                                                    <w:right w:val="none" w:sz="0" w:space="0" w:color="auto"/>
                                                                                                                                                                                                                                                                                                                                                  </w:divBdr>
                                                                                                                                                                                                                                                                                                                                                  <w:divsChild>
                                                                                                                                                                                                                                                                                                                                                    <w:div w:id="1395424376">
                                                                                                                                                                                                                                                                                                                                                      <w:marLeft w:val="0"/>
                                                                                                                                                                                                                                                                                                                                                      <w:marRight w:val="0"/>
                                                                                                                                                                                                                                                                                                                                                      <w:marTop w:val="0"/>
                                                                                                                                                                                                                                                                                                                                                      <w:marBottom w:val="0"/>
                                                                                                                                                                                                                                                                                                                                                      <w:divBdr>
                                                                                                                                                                                                                                                                                                                                                        <w:top w:val="none" w:sz="0" w:space="0" w:color="auto"/>
                                                                                                                                                                                                                                                                                                                                                        <w:left w:val="none" w:sz="0" w:space="0" w:color="auto"/>
                                                                                                                                                                                                                                                                                                                                                        <w:bottom w:val="none" w:sz="0" w:space="0" w:color="auto"/>
                                                                                                                                                                                                                                                                                                                                                        <w:right w:val="none" w:sz="0" w:space="0" w:color="auto"/>
                                                                                                                                                                                                                                                                                                                                                      </w:divBdr>
                                                                                                                                                                                                                                                                                                                                                      <w:divsChild>
                                                                                                                                                                                                                                                                                                                                                        <w:div w:id="171666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6519">
                                                                                                                                                                                                                                                                                                                                                  <w:marLeft w:val="0"/>
                                                                                                                                                                                                                                                                                                                                                  <w:marRight w:val="0"/>
                                                                                                                                                                                                                                                                                                                                                  <w:marTop w:val="0"/>
                                                                                                                                                                                                                                                                                                                                                  <w:marBottom w:val="0"/>
                                                                                                                                                                                                                                                                                                                                                  <w:divBdr>
                                                                                                                                                                                                                                                                                                                                                    <w:top w:val="none" w:sz="0" w:space="0" w:color="auto"/>
                                                                                                                                                                                                                                                                                                                                                    <w:left w:val="none" w:sz="0" w:space="0" w:color="auto"/>
                                                                                                                                                                                                                                                                                                                                                    <w:bottom w:val="none" w:sz="0" w:space="0" w:color="auto"/>
                                                                                                                                                                                                                                                                                                                                                    <w:right w:val="none" w:sz="0" w:space="0" w:color="auto"/>
                                                                                                                                                                                                                                                                                                                                                  </w:divBdr>
                                                                                                                                                                                                                                                                                                                                                </w:div>
                                                                                                                                                                                                                                                                                                                                                <w:div w:id="785730931">
                                                                                                                                                                                                                                                                                                                                                  <w:marLeft w:val="5040"/>
                                                                                                                                                                                                                                                                                                                                                  <w:marRight w:val="0"/>
                                                                                                                                                                                                                                                                                                                                                  <w:marTop w:val="0"/>
                                                                                                                                                                                                                                                                                                                                                  <w:marBottom w:val="0"/>
                                                                                                                                                                                                                                                                                                                                                  <w:divBdr>
                                                                                                                                                                                                                                                                                                                                                    <w:top w:val="none" w:sz="0" w:space="0" w:color="auto"/>
                                                                                                                                                                                                                                                                                                                                                    <w:left w:val="none" w:sz="0" w:space="0" w:color="auto"/>
                                                                                                                                                                                                                                                                                                                                                    <w:bottom w:val="none" w:sz="0" w:space="0" w:color="auto"/>
                                                                                                                                                                                                                                                                                                                                                    <w:right w:val="none" w:sz="0" w:space="0" w:color="auto"/>
                                                                                                                                                                                                                                                                                                                                                  </w:divBdr>
                                                                                                                                                                                                                                                                                                                                                </w:div>
                                                                                                                                                                                                                                                                                                                                                <w:div w:id="841818888">
                                                                                                                                                                                                                                                                                                                                                  <w:marLeft w:val="0"/>
                                                                                                                                                                                                                                                                                                                                                  <w:marRight w:val="0"/>
                                                                                                                                                                                                                                                                                                                                                  <w:marTop w:val="0"/>
                                                                                                                                                                                                                                                                                                                                                  <w:marBottom w:val="0"/>
                                                                                                                                                                                                                                                                                                                                                  <w:divBdr>
                                                                                                                                                                                                                                                                                                                                                    <w:top w:val="none" w:sz="0" w:space="0" w:color="auto"/>
                                                                                                                                                                                                                                                                                                                                                    <w:left w:val="none" w:sz="0" w:space="0" w:color="auto"/>
                                                                                                                                                                                                                                                                                                                                                    <w:bottom w:val="none" w:sz="0" w:space="0" w:color="auto"/>
                                                                                                                                                                                                                                                                                                                                                    <w:right w:val="none" w:sz="0" w:space="0" w:color="auto"/>
                                                                                                                                                                                                                                                                                                                                                  </w:divBdr>
                                                                                                                                                                                                                                                                                                                                                </w:div>
                                                                                                                                                                                                                                                                                                                                                <w:div w:id="1029259763">
                                                                                                                                                                                                                                                                                                                                                  <w:marLeft w:val="0"/>
                                                                                                                                                                                                                                                                                                                                                  <w:marRight w:val="0"/>
                                                                                                                                                                                                                                                                                                                                                  <w:marTop w:val="0"/>
                                                                                                                                                                                                                                                                                                                                                  <w:marBottom w:val="0"/>
                                                                                                                                                                                                                                                                                                                                                  <w:divBdr>
                                                                                                                                                                                                                                                                                                                                                    <w:top w:val="none" w:sz="0" w:space="0" w:color="auto"/>
                                                                                                                                                                                                                                                                                                                                                    <w:left w:val="none" w:sz="0" w:space="0" w:color="auto"/>
                                                                                                                                                                                                                                                                                                                                                    <w:bottom w:val="none" w:sz="0" w:space="0" w:color="auto"/>
                                                                                                                                                                                                                                                                                                                                                    <w:right w:val="none" w:sz="0" w:space="0" w:color="auto"/>
                                                                                                                                                                                                                                                                                                                                                  </w:divBdr>
                                                                                                                                                                                                                                                                                                                                                </w:div>
                                                                                                                                                                                                                                                                                                                                                <w:div w:id="1166018752">
                                                                                                                                                                                                                                                                                                                                                  <w:marLeft w:val="0"/>
                                                                                                                                                                                                                                                                                                                                                  <w:marRight w:val="0"/>
                                                                                                                                                                                                                                                                                                                                                  <w:marTop w:val="0"/>
                                                                                                                                                                                                                                                                                                                                                  <w:marBottom w:val="0"/>
                                                                                                                                                                                                                                                                                                                                                  <w:divBdr>
                                                                                                                                                                                                                                                                                                                                                    <w:top w:val="none" w:sz="0" w:space="0" w:color="auto"/>
                                                                                                                                                                                                                                                                                                                                                    <w:left w:val="none" w:sz="0" w:space="0" w:color="auto"/>
                                                                                                                                                                                                                                                                                                                                                    <w:bottom w:val="none" w:sz="0" w:space="0" w:color="auto"/>
                                                                                                                                                                                                                                                                                                                                                    <w:right w:val="none" w:sz="0" w:space="0" w:color="auto"/>
                                                                                                                                                                                                                                                                                                                                                  </w:divBdr>
                                                                                                                                                                                                                                                                                                                                                </w:div>
                                                                                                                                                                                                                                                                                                                                                <w:div w:id="1246065559">
                                                                                                                                                                                                                                                                                                                                                  <w:marLeft w:val="0"/>
                                                                                                                                                                                                                                                                                                                                                  <w:marRight w:val="0"/>
                                                                                                                                                                                                                                                                                                                                                  <w:marTop w:val="0"/>
                                                                                                                                                                                                                                                                                                                                                  <w:marBottom w:val="0"/>
                                                                                                                                                                                                                                                                                                                                                  <w:divBdr>
                                                                                                                                                                                                                                                                                                                                                    <w:top w:val="none" w:sz="0" w:space="0" w:color="auto"/>
                                                                                                                                                                                                                                                                                                                                                    <w:left w:val="none" w:sz="0" w:space="0" w:color="auto"/>
                                                                                                                                                                                                                                                                                                                                                    <w:bottom w:val="none" w:sz="0" w:space="0" w:color="auto"/>
                                                                                                                                                                                                                                                                                                                                                    <w:right w:val="none" w:sz="0" w:space="0" w:color="auto"/>
                                                                                                                                                                                                                                                                                                                                                  </w:divBdr>
                                                                                                                                                                                                                                                                                                                                                </w:div>
                                                                                                                                                                                                                                                                                                                                                <w:div w:id="1254584202">
                                                                                                                                                                                                                                                                                                                                                  <w:marLeft w:val="0"/>
                                                                                                                                                                                                                                                                                                                                                  <w:marRight w:val="0"/>
                                                                                                                                                                                                                                                                                                                                                  <w:marTop w:val="0"/>
                                                                                                                                                                                                                                                                                                                                                  <w:marBottom w:val="0"/>
                                                                                                                                                                                                                                                                                                                                                  <w:divBdr>
                                                                                                                                                                                                                                                                                                                                                    <w:top w:val="none" w:sz="0" w:space="0" w:color="auto"/>
                                                                                                                                                                                                                                                                                                                                                    <w:left w:val="none" w:sz="0" w:space="0" w:color="auto"/>
                                                                                                                                                                                                                                                                                                                                                    <w:bottom w:val="none" w:sz="0" w:space="0" w:color="auto"/>
                                                                                                                                                                                                                                                                                                                                                    <w:right w:val="none" w:sz="0" w:space="0" w:color="auto"/>
                                                                                                                                                                                                                                                                                                                                                  </w:divBdr>
                                                                                                                                                                                                                                                                                                                                                </w:div>
                                                                                                                                                                                                                                                                                                                                                <w:div w:id="1347053677">
                                                                                                                                                                                                                                                                                                                                                  <w:marLeft w:val="5040"/>
                                                                                                                                                                                                                                                                                                                                                  <w:marRight w:val="0"/>
                                                                                                                                                                                                                                                                                                                                                  <w:marTop w:val="0"/>
                                                                                                                                                                                                                                                                                                                                                  <w:marBottom w:val="0"/>
                                                                                                                                                                                                                                                                                                                                                  <w:divBdr>
                                                                                                                                                                                                                                                                                                                                                    <w:top w:val="none" w:sz="0" w:space="0" w:color="auto"/>
                                                                                                                                                                                                                                                                                                                                                    <w:left w:val="none" w:sz="0" w:space="0" w:color="auto"/>
                                                                                                                                                                                                                                                                                                                                                    <w:bottom w:val="none" w:sz="0" w:space="0" w:color="auto"/>
                                                                                                                                                                                                                                                                                                                                                    <w:right w:val="none" w:sz="0" w:space="0" w:color="auto"/>
                                                                                                                                                                                                                                                                                                                                                  </w:divBdr>
                                                                                                                                                                                                                                                                                                                                                </w:div>
                                                                                                                                                                                                                                                                                                                                                <w:div w:id="1657152056">
                                                                                                                                                                                                                                                                                                                                                  <w:marLeft w:val="0"/>
                                                                                                                                                                                                                                                                                                                                                  <w:marRight w:val="0"/>
                                                                                                                                                                                                                                                                                                                                                  <w:marTop w:val="0"/>
                                                                                                                                                                                                                                                                                                                                                  <w:marBottom w:val="0"/>
                                                                                                                                                                                                                                                                                                                                                  <w:divBdr>
                                                                                                                                                                                                                                                                                                                                                    <w:top w:val="none" w:sz="0" w:space="0" w:color="auto"/>
                                                                                                                                                                                                                                                                                                                                                    <w:left w:val="none" w:sz="0" w:space="0" w:color="auto"/>
                                                                                                                                                                                                                                                                                                                                                    <w:bottom w:val="none" w:sz="0" w:space="0" w:color="auto"/>
                                                                                                                                                                                                                                                                                                                                                    <w:right w:val="none" w:sz="0" w:space="0" w:color="auto"/>
                                                                                                                                                                                                                                                                                                                                                  </w:divBdr>
                                                                                                                                                                                                                                                                                                                                                </w:div>
                                                                                                                                                                                                                                                                                                                                                <w:div w:id="1700352430">
                                                                                                                                                                                                                                                                                                                                                  <w:marLeft w:val="5040"/>
                                                                                                                                                                                                                                                                                                                                                  <w:marRight w:val="0"/>
                                                                                                                                                                                                                                                                                                                                                  <w:marTop w:val="0"/>
                                                                                                                                                                                                                                                                                                                                                  <w:marBottom w:val="0"/>
                                                                                                                                                                                                                                                                                                                                                  <w:divBdr>
                                                                                                                                                                                                                                                                                                                                                    <w:top w:val="none" w:sz="0" w:space="0" w:color="auto"/>
                                                                                                                                                                                                                                                                                                                                                    <w:left w:val="none" w:sz="0" w:space="0" w:color="auto"/>
                                                                                                                                                                                                                                                                                                                                                    <w:bottom w:val="none" w:sz="0" w:space="0" w:color="auto"/>
                                                                                                                                                                                                                                                                                                                                                    <w:right w:val="none" w:sz="0" w:space="0" w:color="auto"/>
                                                                                                                                                                                                                                                                                                                                                  </w:divBdr>
                                                                                                                                                                                                                                                                                                                                                </w:div>
                                                                                                                                                                                                                                                                                                                                                <w:div w:id="1740856943">
                                                                                                                                                                                                                                                                                                                                                  <w:marLeft w:val="0"/>
                                                                                                                                                                                                                                                                                                                                                  <w:marRight w:val="0"/>
                                                                                                                                                                                                                                                                                                                                                  <w:marTop w:val="0"/>
                                                                                                                                                                                                                                                                                                                                                  <w:marBottom w:val="0"/>
                                                                                                                                                                                                                                                                                                                                                  <w:divBdr>
                                                                                                                                                                                                                                                                                                                                                    <w:top w:val="none" w:sz="0" w:space="0" w:color="auto"/>
                                                                                                                                                                                                                                                                                                                                                    <w:left w:val="none" w:sz="0" w:space="0" w:color="auto"/>
                                                                                                                                                                                                                                                                                                                                                    <w:bottom w:val="none" w:sz="0" w:space="0" w:color="auto"/>
                                                                                                                                                                                                                                                                                                                                                    <w:right w:val="none" w:sz="0" w:space="0" w:color="auto"/>
                                                                                                                                                                                                                                                                                                                                                  </w:divBdr>
                                                                                                                                                                                                                                                                                                                                                </w:div>
                                                                                                                                                                                                                                                                                                                                                <w:div w:id="1756591613">
                                                                                                                                                                                                                                                                                                                                                  <w:marLeft w:val="0"/>
                                                                                                                                                                                                                                                                                                                                                  <w:marRight w:val="0"/>
                                                                                                                                                                                                                                                                                                                                                  <w:marTop w:val="0"/>
                                                                                                                                                                                                                                                                                                                                                  <w:marBottom w:val="0"/>
                                                                                                                                                                                                                                                                                                                                                  <w:divBdr>
                                                                                                                                                                                                                                                                                                                                                    <w:top w:val="none" w:sz="0" w:space="0" w:color="auto"/>
                                                                                                                                                                                                                                                                                                                                                    <w:left w:val="none" w:sz="0" w:space="0" w:color="auto"/>
                                                                                                                                                                                                                                                                                                                                                    <w:bottom w:val="none" w:sz="0" w:space="0" w:color="auto"/>
                                                                                                                                                                                                                                                                                                                                                    <w:right w:val="none" w:sz="0" w:space="0" w:color="auto"/>
                                                                                                                                                                                                                                                                                                                                                  </w:divBdr>
                                                                                                                                                                                                                                                                                                                                                </w:div>
                                                                                                                                                                                                                                                                                                                                                <w:div w:id="1773435594">
                                                                                                                                                                                                                                                                                                                                                  <w:marLeft w:val="0"/>
                                                                                                                                                                                                                                                                                                                                                  <w:marRight w:val="0"/>
                                                                                                                                                                                                                                                                                                                                                  <w:marTop w:val="0"/>
                                                                                                                                                                                                                                                                                                                                                  <w:marBottom w:val="0"/>
                                                                                                                                                                                                                                                                                                                                                  <w:divBdr>
                                                                                                                                                                                                                                                                                                                                                    <w:top w:val="none" w:sz="0" w:space="0" w:color="auto"/>
                                                                                                                                                                                                                                                                                                                                                    <w:left w:val="none" w:sz="0" w:space="0" w:color="auto"/>
                                                                                                                                                                                                                                                                                                                                                    <w:bottom w:val="none" w:sz="0" w:space="0" w:color="auto"/>
                                                                                                                                                                                                                                                                                                                                                    <w:right w:val="none" w:sz="0" w:space="0" w:color="auto"/>
                                                                                                                                                                                                                                                                                                                                                  </w:divBdr>
                                                                                                                                                                                                                                                                                                                                                </w:div>
                                                                                                                                                                                                                                                                                                                                                <w:div w:id="1824661362">
                                                                                                                                                                                                                                                                                                                                                  <w:marLeft w:val="0"/>
                                                                                                                                                                                                                                                                                                                                                  <w:marRight w:val="0"/>
                                                                                                                                                                                                                                                                                                                                                  <w:marTop w:val="0"/>
                                                                                                                                                                                                                                                                                                                                                  <w:marBottom w:val="0"/>
                                                                                                                                                                                                                                                                                                                                                  <w:divBdr>
                                                                                                                                                                                                                                                                                                                                                    <w:top w:val="none" w:sz="0" w:space="0" w:color="auto"/>
                                                                                                                                                                                                                                                                                                                                                    <w:left w:val="none" w:sz="0" w:space="0" w:color="auto"/>
                                                                                                                                                                                                                                                                                                                                                    <w:bottom w:val="none" w:sz="0" w:space="0" w:color="auto"/>
                                                                                                                                                                                                                                                                                                                                                    <w:right w:val="none" w:sz="0" w:space="0" w:color="auto"/>
                                                                                                                                                                                                                                                                                                                                                  </w:divBdr>
                                                                                                                                                                                                                                                                                                                                                </w:div>
                                                                                                                                                                                                                                                                                                                                                <w:div w:id="1859007988">
                                                                                                                                                                                                                                                                                                                                                  <w:marLeft w:val="0"/>
                                                                                                                                                                                                                                                                                                                                                  <w:marRight w:val="0"/>
                                                                                                                                                                                                                                                                                                                                                  <w:marTop w:val="0"/>
                                                                                                                                                                                                                                                                                                                                                  <w:marBottom w:val="0"/>
                                                                                                                                                                                                                                                                                                                                                  <w:divBdr>
                                                                                                                                                                                                                                                                                                                                                    <w:top w:val="none" w:sz="0" w:space="0" w:color="auto"/>
                                                                                                                                                                                                                                                                                                                                                    <w:left w:val="none" w:sz="0" w:space="0" w:color="auto"/>
                                                                                                                                                                                                                                                                                                                                                    <w:bottom w:val="none" w:sz="0" w:space="0" w:color="auto"/>
                                                                                                                                                                                                                                                                                                                                                    <w:right w:val="none" w:sz="0" w:space="0" w:color="auto"/>
                                                                                                                                                                                                                                                                                                                                                  </w:divBdr>
                                                                                                                                                                                                                                                                                                                                                </w:div>
                                                                                                                                                                                                                                                                                                                                                <w:div w:id="1993757495">
                                                                                                                                                                                                                                                                                                                                                  <w:marLeft w:val="0"/>
                                                                                                                                                                                                                                                                                                                                                  <w:marRight w:val="0"/>
                                                                                                                                                                                                                                                                                                                                                  <w:marTop w:val="0"/>
                                                                                                                                                                                                                                                                                                                                                  <w:marBottom w:val="0"/>
                                                                                                                                                                                                                                                                                                                                                  <w:divBdr>
                                                                                                                                                                                                                                                                                                                                                    <w:top w:val="none" w:sz="0" w:space="0" w:color="auto"/>
                                                                                                                                                                                                                                                                                                                                                    <w:left w:val="none" w:sz="0" w:space="0" w:color="auto"/>
                                                                                                                                                                                                                                                                                                                                                    <w:bottom w:val="none" w:sz="0" w:space="0" w:color="auto"/>
                                                                                                                                                                                                                                                                                                                                                    <w:right w:val="none" w:sz="0" w:space="0" w:color="auto"/>
                                                                                                                                                                                                                                                                                                                                                  </w:divBdr>
                                                                                                                                                                                                                                                                                                                                                </w:div>
                                                                                                                                                                                                                                                                                                                                                <w:div w:id="20495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786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yperlink" Target="http://www.who.int/tb/dots/en/" TargetMode="External"/><Relationship Id="rId13" Type="http://schemas.openxmlformats.org/officeDocument/2006/relationships/hyperlink" Target="http://www.who.int/tb/country/en/" TargetMode="External"/><Relationship Id="rId14" Type="http://schemas.openxmlformats.org/officeDocument/2006/relationships/hyperlink" Target="http://journal.unnes.ac.id/nju/index.php/kemas.%20Diakses%20Pada%20Januari%202014"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iscaayuhidayat@gmail.com" TargetMode="External"/><Relationship Id="rId9" Type="http://schemas.openxmlformats.org/officeDocument/2006/relationships/hyperlink" Target="mailto:author@address.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4384</Words>
  <Characters>24991</Characters>
  <Application>Microsoft Macintosh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PANDUAN BAGI PENULIS</vt:lpstr>
    </vt:vector>
  </TitlesOfParts>
  <Company/>
  <LinksUpToDate>false</LinksUpToDate>
  <CharactersWithSpaces>29317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BAGI PENULIS</dc:title>
  <dc:creator>Irma Darmawati</dc:creator>
  <cp:lastModifiedBy>Desy</cp:lastModifiedBy>
  <cp:revision>3</cp:revision>
  <cp:lastPrinted>2014-04-08T01:14:00Z</cp:lastPrinted>
  <dcterms:created xsi:type="dcterms:W3CDTF">2017-12-28T02:56:00Z</dcterms:created>
  <dcterms:modified xsi:type="dcterms:W3CDTF">2018-02-28T05:06:00Z</dcterms:modified>
</cp:coreProperties>
</file>